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27" w:rsidRDefault="00FB2327" w:rsidP="00FB232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B2327">
        <w:rPr>
          <w:rFonts w:ascii="Times New Roman" w:eastAsia="Times New Roman" w:hAnsi="Times New Roman" w:cs="Times New Roman"/>
          <w:kern w:val="36"/>
          <w:sz w:val="24"/>
          <w:szCs w:val="24"/>
        </w:rPr>
        <w:t>Сокращен срок принятия решения о выдаче либо об отказе в выдаче государственного сертификата на материнский капитал</w:t>
      </w:r>
    </w:p>
    <w:p w:rsidR="00FB2327" w:rsidRPr="00FB2327" w:rsidRDefault="00FB2327" w:rsidP="00FB232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B2327" w:rsidRPr="00FB2327" w:rsidRDefault="00FB2327" w:rsidP="00FB2327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27">
        <w:rPr>
          <w:rFonts w:ascii="Times New Roman" w:eastAsia="Times New Roman" w:hAnsi="Times New Roman" w:cs="Times New Roman"/>
          <w:sz w:val="24"/>
          <w:szCs w:val="24"/>
        </w:rPr>
        <w:t>Федеральным законом от 30 октября 2018 года № 390-ФЗ внесены изменения в статью 5 Федерального закона «О дополнительных мерах государственной поддержки семей, имеющих детей».</w:t>
      </w:r>
    </w:p>
    <w:p w:rsidR="00FB2327" w:rsidRPr="00FB2327" w:rsidRDefault="00FB2327" w:rsidP="00FB2327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2327" w:rsidRPr="00FB2327" w:rsidRDefault="00FB2327" w:rsidP="00FB2327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27">
        <w:rPr>
          <w:rFonts w:ascii="Times New Roman" w:eastAsia="Times New Roman" w:hAnsi="Times New Roman" w:cs="Times New Roman"/>
          <w:sz w:val="24"/>
          <w:szCs w:val="24"/>
        </w:rPr>
        <w:t>Поправками срок принятия решения о выдаче либо об отказе в выдаче государственного сертификата на материнский капитал сокращен до 15 дней с даты приема соответствующего заявления.</w:t>
      </w:r>
    </w:p>
    <w:p w:rsidR="00FB2327" w:rsidRPr="00FB2327" w:rsidRDefault="00FB2327" w:rsidP="00FB2327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2327" w:rsidRDefault="00FB2327" w:rsidP="00FB2327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27">
        <w:rPr>
          <w:rFonts w:ascii="Times New Roman" w:eastAsia="Times New Roman" w:hAnsi="Times New Roman" w:cs="Times New Roman"/>
          <w:sz w:val="24"/>
          <w:szCs w:val="24"/>
        </w:rPr>
        <w:t>Ранее на принятие указанного решения отводился месяц.</w:t>
      </w:r>
    </w:p>
    <w:p w:rsidR="00FB2327" w:rsidRDefault="00FB2327" w:rsidP="00FB2327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327" w:rsidRPr="00FB2327" w:rsidRDefault="00FB2327" w:rsidP="00FB2327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Прокуратура Ножай-Юртовского района</w:t>
      </w:r>
    </w:p>
    <w:p w:rsidR="00AD256B" w:rsidRDefault="00AD256B"/>
    <w:sectPr w:rsidR="00AD256B" w:rsidSect="00FB23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>
    <w:useFELayout/>
  </w:compat>
  <w:rsids>
    <w:rsidRoot w:val="00FB2327"/>
    <w:rsid w:val="00AD256B"/>
    <w:rsid w:val="00FB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3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FB2327"/>
  </w:style>
  <w:style w:type="paragraph" w:styleId="a3">
    <w:name w:val="Normal (Web)"/>
    <w:basedOn w:val="a"/>
    <w:uiPriority w:val="99"/>
    <w:semiHidden/>
    <w:unhideWhenUsed/>
    <w:rsid w:val="00FB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05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5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3</cp:revision>
  <dcterms:created xsi:type="dcterms:W3CDTF">2018-11-27T15:17:00Z</dcterms:created>
  <dcterms:modified xsi:type="dcterms:W3CDTF">2018-11-27T15:18:00Z</dcterms:modified>
</cp:coreProperties>
</file>