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 xml:space="preserve">Выписка из ООП ООО </w:t>
      </w:r>
    </w:p>
    <w:p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 xml:space="preserve">МБОУ «СОШ </w:t>
      </w:r>
      <w:r w:rsidR="00AA2E95">
        <w:rPr>
          <w:rFonts w:cstheme="minorHAnsi"/>
          <w:sz w:val="24"/>
          <w:szCs w:val="24"/>
        </w:rPr>
        <w:t>с.Гендерген</w:t>
      </w:r>
      <w:r w:rsidRPr="0023422E">
        <w:rPr>
          <w:rFonts w:cstheme="minorHAnsi"/>
          <w:sz w:val="24"/>
          <w:szCs w:val="24"/>
        </w:rPr>
        <w:t xml:space="preserve">», </w:t>
      </w:r>
    </w:p>
    <w:p w:rsidR="004C0E07" w:rsidRPr="0023422E" w:rsidRDefault="004C0E07" w:rsidP="00F76B95">
      <w:pPr>
        <w:spacing w:before="100" w:after="100"/>
        <w:contextualSpacing/>
        <w:jc w:val="right"/>
        <w:rPr>
          <w:rFonts w:cstheme="minorHAnsi"/>
          <w:sz w:val="24"/>
          <w:szCs w:val="24"/>
        </w:rPr>
      </w:pPr>
      <w:r w:rsidRPr="0023422E">
        <w:rPr>
          <w:rFonts w:cstheme="minorHAnsi"/>
          <w:sz w:val="24"/>
          <w:szCs w:val="24"/>
        </w:rPr>
        <w:t>утвержден</w:t>
      </w:r>
      <w:r w:rsidR="00080B3B" w:rsidRPr="0023422E">
        <w:rPr>
          <w:rFonts w:cstheme="minorHAnsi"/>
          <w:sz w:val="24"/>
          <w:szCs w:val="24"/>
        </w:rPr>
        <w:t>ной</w:t>
      </w:r>
      <w:r w:rsidRPr="0023422E">
        <w:rPr>
          <w:rFonts w:cstheme="minorHAnsi"/>
          <w:sz w:val="24"/>
          <w:szCs w:val="24"/>
        </w:rPr>
        <w:t xml:space="preserve"> приказом директора от «2</w:t>
      </w:r>
      <w:r w:rsidR="00AA2E95">
        <w:rPr>
          <w:rFonts w:cstheme="minorHAnsi"/>
          <w:sz w:val="24"/>
          <w:szCs w:val="24"/>
        </w:rPr>
        <w:t>9</w:t>
      </w:r>
      <w:r w:rsidRPr="0023422E">
        <w:rPr>
          <w:rFonts w:cstheme="minorHAnsi"/>
          <w:sz w:val="24"/>
          <w:szCs w:val="24"/>
        </w:rPr>
        <w:t>» августа 2023г. №</w:t>
      </w:r>
      <w:r w:rsidR="00AA2E95">
        <w:rPr>
          <w:rFonts w:cstheme="minorHAnsi"/>
          <w:sz w:val="24"/>
          <w:szCs w:val="24"/>
        </w:rPr>
        <w:t>33/1</w:t>
      </w:r>
    </w:p>
    <w:p w:rsidR="004C0E07" w:rsidRPr="00F76B95" w:rsidRDefault="004C0E07" w:rsidP="00F76B95">
      <w:pPr>
        <w:adjustRightInd w:val="0"/>
        <w:ind w:firstLine="540"/>
        <w:contextualSpacing/>
        <w:jc w:val="both"/>
        <w:rPr>
          <w:rFonts w:cstheme="minorHAnsi"/>
          <w:b/>
          <w:bCs/>
          <w:sz w:val="28"/>
          <w:szCs w:val="28"/>
        </w:rPr>
      </w:pPr>
    </w:p>
    <w:p w:rsidR="0023422E" w:rsidRPr="0023422E" w:rsidRDefault="0023422E" w:rsidP="0023422E">
      <w:pPr>
        <w:adjustRightInd w:val="0"/>
        <w:ind w:firstLine="540"/>
        <w:contextualSpacing/>
        <w:jc w:val="center"/>
        <w:rPr>
          <w:rFonts w:cstheme="minorHAnsi"/>
          <w:b/>
          <w:bCs/>
          <w:sz w:val="26"/>
          <w:szCs w:val="26"/>
        </w:rPr>
      </w:pPr>
      <w:r w:rsidRPr="0023422E">
        <w:rPr>
          <w:rFonts w:cstheme="minorHAnsi"/>
          <w:b/>
          <w:bCs/>
          <w:sz w:val="26"/>
          <w:szCs w:val="26"/>
        </w:rPr>
        <w:t>Рабочая</w:t>
      </w:r>
      <w:r w:rsidR="004C0E07" w:rsidRPr="0023422E">
        <w:rPr>
          <w:rFonts w:cstheme="minorHAnsi"/>
          <w:b/>
          <w:bCs/>
          <w:sz w:val="26"/>
          <w:szCs w:val="26"/>
        </w:rPr>
        <w:t xml:space="preserve"> программа по учебному предмету </w:t>
      </w:r>
      <w:r w:rsidRPr="0023422E">
        <w:rPr>
          <w:rFonts w:cstheme="minorHAnsi"/>
          <w:b/>
          <w:bCs/>
          <w:sz w:val="26"/>
          <w:szCs w:val="26"/>
        </w:rPr>
        <w:t xml:space="preserve">"Биология" </w:t>
      </w:r>
    </w:p>
    <w:p w:rsidR="004C0E07" w:rsidRPr="0023422E" w:rsidRDefault="0023422E" w:rsidP="0023422E">
      <w:pPr>
        <w:adjustRightInd w:val="0"/>
        <w:ind w:firstLine="540"/>
        <w:contextualSpacing/>
        <w:jc w:val="center"/>
        <w:rPr>
          <w:rFonts w:cstheme="minorHAnsi"/>
          <w:b/>
          <w:bCs/>
          <w:sz w:val="26"/>
          <w:szCs w:val="26"/>
        </w:rPr>
      </w:pPr>
      <w:r w:rsidRPr="0023422E">
        <w:rPr>
          <w:rFonts w:cstheme="minorHAnsi"/>
          <w:b/>
          <w:bCs/>
          <w:sz w:val="26"/>
          <w:szCs w:val="26"/>
        </w:rPr>
        <w:t xml:space="preserve">(базовый </w:t>
      </w:r>
      <w:r w:rsidR="00B63E7D" w:rsidRPr="0023422E">
        <w:rPr>
          <w:rFonts w:cstheme="minorHAnsi"/>
          <w:b/>
          <w:bCs/>
          <w:sz w:val="26"/>
          <w:szCs w:val="26"/>
        </w:rPr>
        <w:t>уровень)</w:t>
      </w:r>
    </w:p>
    <w:p w:rsidR="004C0E07" w:rsidRPr="0023422E" w:rsidRDefault="004C0E07" w:rsidP="00F76B95">
      <w:pPr>
        <w:spacing w:before="100" w:after="100"/>
        <w:contextualSpacing/>
        <w:jc w:val="center"/>
        <w:rPr>
          <w:rFonts w:cstheme="minorHAnsi"/>
          <w:b/>
          <w:sz w:val="26"/>
          <w:szCs w:val="26"/>
        </w:rPr>
      </w:pPr>
      <w:r w:rsidRPr="0023422E">
        <w:rPr>
          <w:rFonts w:cstheme="minorHAnsi"/>
          <w:b/>
          <w:sz w:val="26"/>
          <w:szCs w:val="26"/>
        </w:rPr>
        <w:t>Аннотация к рабочей программе</w:t>
      </w:r>
    </w:p>
    <w:p w:rsidR="0023422E" w:rsidRDefault="004C0E07" w:rsidP="0023422E">
      <w:pPr>
        <w:spacing w:before="100" w:after="100"/>
        <w:contextualSpacing/>
        <w:jc w:val="center"/>
        <w:rPr>
          <w:rFonts w:cstheme="minorHAnsi"/>
          <w:b/>
          <w:bCs/>
          <w:sz w:val="26"/>
          <w:szCs w:val="26"/>
        </w:rPr>
      </w:pPr>
      <w:r w:rsidRPr="0023422E">
        <w:rPr>
          <w:rFonts w:cstheme="minorHAnsi"/>
          <w:b/>
          <w:sz w:val="26"/>
          <w:szCs w:val="26"/>
        </w:rPr>
        <w:t xml:space="preserve">учебного предмета </w:t>
      </w:r>
      <w:r w:rsidR="00B63E7D" w:rsidRPr="0023422E">
        <w:rPr>
          <w:rFonts w:cstheme="minorHAnsi"/>
          <w:b/>
          <w:bCs/>
          <w:sz w:val="26"/>
          <w:szCs w:val="26"/>
        </w:rPr>
        <w:t>"Биология" (базовый уровень)</w:t>
      </w:r>
    </w:p>
    <w:p w:rsidR="0023422E" w:rsidRPr="0023422E" w:rsidRDefault="0023422E" w:rsidP="0023422E">
      <w:pPr>
        <w:spacing w:before="100" w:after="100"/>
        <w:contextualSpacing/>
        <w:jc w:val="center"/>
        <w:rPr>
          <w:rFonts w:cstheme="minorHAnsi"/>
          <w:b/>
          <w:bCs/>
          <w:sz w:val="26"/>
          <w:szCs w:val="26"/>
        </w:rPr>
      </w:pPr>
    </w:p>
    <w:p w:rsidR="004C0E07" w:rsidRPr="0023422E" w:rsidRDefault="004C0E07" w:rsidP="00DD49A0">
      <w:pPr>
        <w:spacing w:before="100" w:after="100" w:line="276" w:lineRule="auto"/>
        <w:ind w:firstLine="708"/>
        <w:contextualSpacing/>
        <w:jc w:val="both"/>
        <w:rPr>
          <w:rFonts w:cstheme="minorHAnsi"/>
          <w:sz w:val="26"/>
          <w:szCs w:val="26"/>
        </w:rPr>
      </w:pPr>
      <w:r w:rsidRPr="0023422E">
        <w:rPr>
          <w:rFonts w:cstheme="minorHAnsi"/>
          <w:sz w:val="26"/>
          <w:szCs w:val="26"/>
        </w:rPr>
        <w:t xml:space="preserve">Рабочая программа учебного предмета </w:t>
      </w:r>
      <w:r w:rsidR="00B63E7D" w:rsidRPr="0023422E">
        <w:rPr>
          <w:rFonts w:cstheme="minorHAnsi"/>
          <w:b/>
          <w:bCs/>
          <w:sz w:val="26"/>
          <w:szCs w:val="26"/>
        </w:rPr>
        <w:t xml:space="preserve">"Биология" (базовый уровень) </w:t>
      </w:r>
      <w:r w:rsidRPr="0023422E">
        <w:rPr>
          <w:rFonts w:cstheme="minorHAnsi"/>
          <w:sz w:val="26"/>
          <w:szCs w:val="26"/>
        </w:rPr>
        <w:t>обязательной предметной области "</w:t>
      </w:r>
      <w:r w:rsidR="00B63E7D" w:rsidRPr="0023422E">
        <w:rPr>
          <w:rFonts w:cstheme="minorHAnsi"/>
          <w:sz w:val="26"/>
          <w:szCs w:val="26"/>
        </w:rPr>
        <w:t xml:space="preserve">Естественно </w:t>
      </w:r>
      <w:r w:rsidRPr="0023422E">
        <w:rPr>
          <w:rFonts w:cstheme="minorHAnsi"/>
          <w:sz w:val="26"/>
          <w:szCs w:val="26"/>
        </w:rPr>
        <w:t>-научные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23422E">
        <w:rPr>
          <w:rStyle w:val="a9"/>
          <w:rFonts w:cstheme="minorHAnsi"/>
          <w:sz w:val="26"/>
          <w:szCs w:val="26"/>
        </w:rPr>
        <w:footnoteReference w:id="2"/>
      </w:r>
      <w:r w:rsidRPr="0023422E">
        <w:rPr>
          <w:rFonts w:cstheme="minorHAnsi"/>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4C0E07" w:rsidRPr="0023422E" w:rsidRDefault="004C0E07" w:rsidP="00DD49A0">
      <w:pPr>
        <w:spacing w:line="276" w:lineRule="auto"/>
        <w:ind w:firstLine="708"/>
        <w:contextualSpacing/>
        <w:jc w:val="both"/>
        <w:rPr>
          <w:rFonts w:cstheme="minorHAnsi"/>
          <w:color w:val="FF0000"/>
          <w:sz w:val="26"/>
          <w:szCs w:val="26"/>
        </w:rPr>
      </w:pPr>
      <w:r w:rsidRPr="0023422E">
        <w:rPr>
          <w:rFonts w:cstheme="minorHAnsi"/>
          <w:sz w:val="26"/>
          <w:szCs w:val="26"/>
        </w:rPr>
        <w:t>Рабочая программа разработана учителе</w:t>
      </w:r>
      <w:r w:rsidR="00B63E7D" w:rsidRPr="0023422E">
        <w:rPr>
          <w:rFonts w:cstheme="minorHAnsi"/>
          <w:sz w:val="26"/>
          <w:szCs w:val="26"/>
        </w:rPr>
        <w:t xml:space="preserve">мбиологии </w:t>
      </w:r>
      <w:bookmarkStart w:id="0" w:name="_GoBack"/>
      <w:bookmarkEnd w:id="0"/>
      <w:r w:rsidRPr="0023422E">
        <w:rPr>
          <w:rFonts w:cstheme="minorHAnsi"/>
          <w:sz w:val="26"/>
          <w:szCs w:val="26"/>
        </w:rPr>
        <w:t>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4C0E07" w:rsidRPr="0023422E" w:rsidRDefault="004C0E07" w:rsidP="00DD49A0">
      <w:pPr>
        <w:spacing w:before="100" w:after="100" w:line="276" w:lineRule="auto"/>
        <w:ind w:firstLine="708"/>
        <w:contextualSpacing/>
        <w:jc w:val="both"/>
        <w:rPr>
          <w:rFonts w:cstheme="minorHAnsi"/>
          <w:b/>
          <w:bCs/>
          <w:sz w:val="26"/>
          <w:szCs w:val="26"/>
        </w:rPr>
      </w:pPr>
      <w:r w:rsidRPr="0023422E">
        <w:rPr>
          <w:rFonts w:cstheme="minorHAnsi"/>
          <w:sz w:val="26"/>
          <w:szCs w:val="26"/>
        </w:rPr>
        <w:t xml:space="preserve">Рабочая программа учебного предмета </w:t>
      </w:r>
      <w:r w:rsidR="00B63E7D" w:rsidRPr="0023422E">
        <w:rPr>
          <w:rFonts w:cstheme="minorHAnsi"/>
          <w:bCs/>
          <w:sz w:val="26"/>
          <w:szCs w:val="26"/>
        </w:rPr>
        <w:t xml:space="preserve">"Биология" (базовый уровень) </w:t>
      </w:r>
      <w:r w:rsidRPr="0023422E">
        <w:rPr>
          <w:rFonts w:cstheme="minorHAnsi"/>
          <w:sz w:val="26"/>
          <w:szCs w:val="26"/>
        </w:rPr>
        <w:t>является частью ООП ООО, определяющей:</w:t>
      </w:r>
    </w:p>
    <w:p w:rsidR="004C0E07" w:rsidRPr="0023422E" w:rsidRDefault="004C0E07" w:rsidP="0023422E">
      <w:pPr>
        <w:spacing w:before="100" w:after="100" w:line="276" w:lineRule="auto"/>
        <w:ind w:firstLine="708"/>
        <w:contextualSpacing/>
        <w:rPr>
          <w:rFonts w:cstheme="minorHAnsi"/>
          <w:b/>
          <w:bCs/>
          <w:sz w:val="26"/>
          <w:szCs w:val="26"/>
        </w:rPr>
      </w:pPr>
      <w:r w:rsidRPr="0023422E">
        <w:rPr>
          <w:rFonts w:cstheme="minorHAnsi"/>
          <w:sz w:val="26"/>
          <w:szCs w:val="26"/>
        </w:rPr>
        <w:t xml:space="preserve">- планируемые результаты освоения учебного предмета </w:t>
      </w:r>
      <w:r w:rsidR="00B63E7D" w:rsidRPr="0023422E">
        <w:rPr>
          <w:rFonts w:cstheme="minorHAnsi"/>
          <w:b/>
          <w:bCs/>
          <w:sz w:val="26"/>
          <w:szCs w:val="26"/>
        </w:rPr>
        <w:t>"Биология" (базовый уровень):</w:t>
      </w:r>
      <w:r w:rsidRPr="0023422E">
        <w:rPr>
          <w:rFonts w:cstheme="minorHAnsi"/>
          <w:sz w:val="26"/>
          <w:szCs w:val="26"/>
        </w:rPr>
        <w:t xml:space="preserve"> (личностные, метапредметные и предметные);</w:t>
      </w:r>
    </w:p>
    <w:p w:rsidR="0023422E" w:rsidRPr="0023422E" w:rsidRDefault="004C0E07" w:rsidP="0023422E">
      <w:pPr>
        <w:spacing w:before="100" w:after="100" w:line="276" w:lineRule="auto"/>
        <w:ind w:firstLine="708"/>
        <w:contextualSpacing/>
        <w:rPr>
          <w:rFonts w:cstheme="minorHAnsi"/>
          <w:sz w:val="26"/>
          <w:szCs w:val="26"/>
        </w:rPr>
      </w:pPr>
      <w:r w:rsidRPr="0023422E">
        <w:rPr>
          <w:rFonts w:cstheme="minorHAnsi"/>
          <w:sz w:val="26"/>
          <w:szCs w:val="26"/>
        </w:rPr>
        <w:t xml:space="preserve">- содержание учебного предмета </w:t>
      </w:r>
      <w:r w:rsidR="00B63E7D" w:rsidRPr="0023422E">
        <w:rPr>
          <w:rFonts w:cstheme="minorHAnsi"/>
          <w:b/>
          <w:bCs/>
          <w:sz w:val="26"/>
          <w:szCs w:val="26"/>
        </w:rPr>
        <w:t>"Биология" (базовый уровень)</w:t>
      </w:r>
      <w:r w:rsidRPr="0023422E">
        <w:rPr>
          <w:rFonts w:cstheme="minorHAnsi"/>
          <w:b/>
          <w:bCs/>
          <w:sz w:val="26"/>
          <w:szCs w:val="26"/>
        </w:rPr>
        <w:t>"</w:t>
      </w:r>
      <w:r w:rsidRPr="0023422E">
        <w:rPr>
          <w:rFonts w:cstheme="minorHAnsi"/>
          <w:sz w:val="26"/>
          <w:szCs w:val="26"/>
        </w:rPr>
        <w:t xml:space="preserve">; </w:t>
      </w:r>
    </w:p>
    <w:p w:rsidR="0023422E" w:rsidRPr="0023422E" w:rsidRDefault="0023422E" w:rsidP="0023422E">
      <w:pPr>
        <w:spacing w:before="100" w:after="100" w:line="276" w:lineRule="auto"/>
        <w:ind w:firstLine="708"/>
        <w:contextualSpacing/>
        <w:rPr>
          <w:rFonts w:cstheme="minorHAnsi"/>
          <w:b/>
          <w:bCs/>
          <w:sz w:val="26"/>
          <w:szCs w:val="26"/>
        </w:rPr>
      </w:pPr>
      <w:r w:rsidRPr="0023422E">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23422E">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Рабочая программа </w:t>
      </w:r>
      <w:r w:rsidRPr="0023422E">
        <w:rPr>
          <w:rFonts w:ascii="Times New Roman" w:hAnsi="Times New Roman" w:cs="Times New Roman"/>
          <w:b/>
          <w:sz w:val="26"/>
          <w:szCs w:val="26"/>
        </w:rPr>
        <w:t xml:space="preserve">учебного предмета </w:t>
      </w:r>
      <w:r w:rsidR="007A60EB" w:rsidRPr="0023422E">
        <w:rPr>
          <w:rFonts w:cstheme="minorHAnsi"/>
          <w:b/>
          <w:bCs/>
          <w:sz w:val="26"/>
          <w:szCs w:val="26"/>
        </w:rPr>
        <w:t>"Биология" (базовый уровень)</w:t>
      </w:r>
      <w:r w:rsidRPr="0023422E">
        <w:rPr>
          <w:rFonts w:ascii="Times New Roman" w:hAnsi="Times New Roman" w:cs="Times New Roman"/>
          <w:b/>
          <w:bCs/>
          <w:sz w:val="26"/>
          <w:szCs w:val="26"/>
        </w:rPr>
        <w:t>:</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sz w:val="26"/>
          <w:szCs w:val="26"/>
        </w:rPr>
        <w:t xml:space="preserve">-рассмотрена на методическом совете школы протокол №1 от 25.08.2023г; </w:t>
      </w:r>
    </w:p>
    <w:p w:rsidR="0023422E" w:rsidRPr="0023422E" w:rsidRDefault="0023422E" w:rsidP="0023422E">
      <w:pPr>
        <w:pStyle w:val="a4"/>
        <w:spacing w:before="100" w:after="100"/>
        <w:ind w:firstLine="708"/>
        <w:contextualSpacing/>
        <w:rPr>
          <w:rFonts w:ascii="Times New Roman" w:hAnsi="Times New Roman" w:cs="Times New Roman"/>
          <w:sz w:val="26"/>
          <w:szCs w:val="26"/>
          <w:u w:val="single"/>
        </w:rPr>
      </w:pPr>
      <w:r w:rsidRPr="0023422E">
        <w:rPr>
          <w:rFonts w:ascii="Times New Roman" w:hAnsi="Times New Roman" w:cs="Times New Roman"/>
          <w:sz w:val="26"/>
          <w:szCs w:val="26"/>
        </w:rPr>
        <w:t xml:space="preserve">-согласована с заместителем директора по учебно-воспитательной работе </w:t>
      </w:r>
      <w:r w:rsidRPr="0023422E">
        <w:rPr>
          <w:rFonts w:ascii="Times New Roman" w:hAnsi="Times New Roman" w:cs="Times New Roman"/>
          <w:sz w:val="26"/>
          <w:szCs w:val="26"/>
          <w:u w:val="single"/>
        </w:rPr>
        <w:t>/</w:t>
      </w:r>
      <w:r w:rsidRPr="0023422E">
        <w:rPr>
          <w:rFonts w:ascii="Times New Roman" w:hAnsi="Times New Roman" w:cs="Times New Roman"/>
          <w:sz w:val="26"/>
          <w:szCs w:val="26"/>
        </w:rPr>
        <w:t xml:space="preserve">дата </w:t>
      </w:r>
      <w:r w:rsidRPr="0023422E">
        <w:rPr>
          <w:rFonts w:ascii="Times New Roman" w:hAnsi="Times New Roman" w:cs="Times New Roman"/>
          <w:sz w:val="26"/>
          <w:szCs w:val="26"/>
          <w:u w:val="single"/>
        </w:rPr>
        <w:t>25.08 2023г./;</w:t>
      </w:r>
    </w:p>
    <w:p w:rsidR="0023422E" w:rsidRPr="0023422E" w:rsidRDefault="0023422E" w:rsidP="0023422E">
      <w:pPr>
        <w:pStyle w:val="a4"/>
        <w:spacing w:before="100" w:after="100"/>
        <w:ind w:firstLine="708"/>
        <w:contextualSpacing/>
        <w:rPr>
          <w:rFonts w:ascii="Times New Roman" w:hAnsi="Times New Roman" w:cs="Times New Roman"/>
          <w:sz w:val="26"/>
          <w:szCs w:val="26"/>
        </w:rPr>
      </w:pPr>
      <w:r w:rsidRPr="0023422E">
        <w:rPr>
          <w:rFonts w:ascii="Times New Roman" w:hAnsi="Times New Roman" w:cs="Times New Roman"/>
          <w:b/>
          <w:sz w:val="26"/>
          <w:szCs w:val="26"/>
        </w:rPr>
        <w:t>-</w:t>
      </w:r>
      <w:r w:rsidRPr="0023422E">
        <w:rPr>
          <w:rFonts w:ascii="Times New Roman" w:hAnsi="Times New Roman" w:cs="Times New Roman"/>
          <w:sz w:val="26"/>
          <w:szCs w:val="26"/>
        </w:rPr>
        <w:t>принята в составе ООП ООО решением педагогического совета /протокол №</w:t>
      </w:r>
      <w:r w:rsidR="00AA2E95">
        <w:rPr>
          <w:rFonts w:ascii="Times New Roman" w:hAnsi="Times New Roman" w:cs="Times New Roman"/>
          <w:sz w:val="26"/>
          <w:szCs w:val="26"/>
        </w:rPr>
        <w:t>8</w:t>
      </w:r>
      <w:r w:rsidRPr="0023422E">
        <w:rPr>
          <w:rFonts w:ascii="Times New Roman" w:hAnsi="Times New Roman" w:cs="Times New Roman"/>
          <w:sz w:val="26"/>
          <w:szCs w:val="26"/>
        </w:rPr>
        <w:t xml:space="preserve"> от 2</w:t>
      </w:r>
      <w:r w:rsidR="00AA2E95">
        <w:rPr>
          <w:rFonts w:ascii="Times New Roman" w:hAnsi="Times New Roman" w:cs="Times New Roman"/>
          <w:sz w:val="26"/>
          <w:szCs w:val="26"/>
        </w:rPr>
        <w:t>9</w:t>
      </w:r>
      <w:r w:rsidRPr="0023422E">
        <w:rPr>
          <w:rFonts w:ascii="Times New Roman" w:hAnsi="Times New Roman" w:cs="Times New Roman"/>
          <w:sz w:val="26"/>
          <w:szCs w:val="26"/>
        </w:rPr>
        <w:t>.0</w:t>
      </w:r>
      <w:r w:rsidR="00AA2E95">
        <w:rPr>
          <w:rFonts w:ascii="Times New Roman" w:hAnsi="Times New Roman" w:cs="Times New Roman"/>
          <w:sz w:val="26"/>
          <w:szCs w:val="26"/>
        </w:rPr>
        <w:t>8</w:t>
      </w:r>
      <w:r w:rsidRPr="0023422E">
        <w:rPr>
          <w:rFonts w:ascii="Times New Roman" w:hAnsi="Times New Roman" w:cs="Times New Roman"/>
          <w:sz w:val="26"/>
          <w:szCs w:val="26"/>
        </w:rPr>
        <w:t>.2023г/</w:t>
      </w:r>
    </w:p>
    <w:p w:rsidR="00CB17C1" w:rsidRPr="00F76B95" w:rsidRDefault="001D0CB7"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Р</w:t>
      </w:r>
      <w:r w:rsidR="00CB17C1" w:rsidRPr="00F76B95">
        <w:rPr>
          <w:rFonts w:cstheme="minorHAnsi"/>
          <w:b/>
          <w:bCs/>
          <w:sz w:val="28"/>
          <w:szCs w:val="28"/>
        </w:rPr>
        <w:t>абочая программа по учебному предме</w:t>
      </w:r>
      <w:r w:rsidR="002C229B" w:rsidRPr="00F76B95">
        <w:rPr>
          <w:rFonts w:cstheme="minorHAnsi"/>
          <w:b/>
          <w:bCs/>
          <w:sz w:val="28"/>
          <w:szCs w:val="28"/>
        </w:rPr>
        <w:t xml:space="preserve">ту "Биология" (базовый </w:t>
      </w:r>
      <w:r w:rsidR="002C229B" w:rsidRPr="00F76B95">
        <w:rPr>
          <w:rFonts w:cstheme="minorHAnsi"/>
          <w:b/>
          <w:bCs/>
          <w:sz w:val="28"/>
          <w:szCs w:val="28"/>
        </w:rPr>
        <w:lastRenderedPageBreak/>
        <w:t>уровень)</w:t>
      </w:r>
    </w:p>
    <w:p w:rsidR="005D2CD1" w:rsidRPr="005D2CD1" w:rsidRDefault="001D0CB7" w:rsidP="005D2CD1">
      <w:pPr>
        <w:pStyle w:val="a6"/>
        <w:widowControl w:val="0"/>
        <w:numPr>
          <w:ilvl w:val="0"/>
          <w:numId w:val="1"/>
        </w:numPr>
        <w:autoSpaceDE w:val="0"/>
        <w:autoSpaceDN w:val="0"/>
        <w:adjustRightInd w:val="0"/>
        <w:spacing w:before="240"/>
        <w:jc w:val="both"/>
        <w:rPr>
          <w:rFonts w:cstheme="minorHAnsi"/>
          <w:sz w:val="28"/>
          <w:szCs w:val="28"/>
        </w:rPr>
      </w:pPr>
      <w:r w:rsidRPr="005D2CD1">
        <w:rPr>
          <w:rFonts w:cstheme="minorHAnsi"/>
          <w:sz w:val="28"/>
          <w:szCs w:val="28"/>
        </w:rPr>
        <w:t>Р</w:t>
      </w:r>
      <w:r w:rsidR="00CB17C1" w:rsidRPr="005D2CD1">
        <w:rPr>
          <w:rFonts w:cstheme="minorHAnsi"/>
          <w:sz w:val="28"/>
          <w:szCs w:val="28"/>
        </w:rPr>
        <w:t xml:space="preserve">абочая программа по учебному предмету "Биология" </w:t>
      </w:r>
      <w:r w:rsidR="00FF1F4F" w:rsidRPr="00FF1F4F">
        <w:rPr>
          <w:rFonts w:asciiTheme="minorHAnsi" w:hAnsiTheme="minorHAnsi" w:cstheme="minorHAnsi"/>
          <w:bCs/>
          <w:sz w:val="28"/>
          <w:szCs w:val="28"/>
        </w:rPr>
        <w:t>(базовый уровень)</w:t>
      </w:r>
      <w:r w:rsidR="00CB17C1" w:rsidRPr="005D2CD1">
        <w:rPr>
          <w:rFonts w:cstheme="minorHAnsi"/>
          <w:sz w:val="28"/>
          <w:szCs w:val="28"/>
        </w:rPr>
        <w:t>(предметная область "Естественно-научные предметы") (далее соответственно - программа по биологии, биология) включает</w:t>
      </w:r>
      <w:r w:rsidR="005D2CD1" w:rsidRPr="005D2CD1">
        <w:rPr>
          <w:rFonts w:cstheme="minorHAnsi"/>
          <w:sz w:val="28"/>
          <w:szCs w:val="28"/>
        </w:rPr>
        <w:t>:</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пояснительную записку, </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содержание обучения, </w:t>
      </w:r>
    </w:p>
    <w:p w:rsidR="005D2CD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CB17C1" w:rsidRPr="005D2CD1">
        <w:rPr>
          <w:rFonts w:cstheme="minorHAnsi"/>
          <w:sz w:val="28"/>
          <w:szCs w:val="28"/>
        </w:rPr>
        <w:t xml:space="preserve">планируемые результаты освоения программы </w:t>
      </w:r>
      <w:r>
        <w:rPr>
          <w:rFonts w:cstheme="minorHAnsi"/>
          <w:sz w:val="28"/>
          <w:szCs w:val="28"/>
        </w:rPr>
        <w:t xml:space="preserve">по </w:t>
      </w:r>
      <w:r w:rsidRPr="005D2CD1">
        <w:rPr>
          <w:rFonts w:cstheme="minorHAnsi"/>
          <w:sz w:val="28"/>
          <w:szCs w:val="28"/>
        </w:rPr>
        <w:t xml:space="preserve">учебному предмету </w:t>
      </w:r>
      <w:r w:rsidR="00FF1F4F" w:rsidRPr="005D2CD1">
        <w:rPr>
          <w:rFonts w:cstheme="minorHAnsi"/>
          <w:sz w:val="28"/>
          <w:szCs w:val="28"/>
        </w:rPr>
        <w:t xml:space="preserve">"Биология" </w:t>
      </w:r>
      <w:r w:rsidR="00FF1F4F" w:rsidRPr="00FF1F4F">
        <w:rPr>
          <w:rFonts w:asciiTheme="minorHAnsi" w:hAnsiTheme="minorHAnsi" w:cstheme="minorHAnsi"/>
          <w:bCs/>
          <w:sz w:val="28"/>
          <w:szCs w:val="28"/>
        </w:rPr>
        <w:t>(базовый уровень)</w:t>
      </w:r>
      <w:r w:rsidR="00FF1F4F">
        <w:rPr>
          <w:rFonts w:asciiTheme="minorHAnsi" w:hAnsiTheme="minorHAnsi" w:cstheme="minorHAnsi"/>
          <w:bCs/>
          <w:sz w:val="26"/>
          <w:szCs w:val="26"/>
        </w:rPr>
        <w:t>,</w:t>
      </w:r>
    </w:p>
    <w:p w:rsidR="00CB17C1" w:rsidRDefault="005D2CD1" w:rsidP="005D2CD1">
      <w:pPr>
        <w:pStyle w:val="a6"/>
        <w:widowControl w:val="0"/>
        <w:autoSpaceDE w:val="0"/>
        <w:autoSpaceDN w:val="0"/>
        <w:adjustRightInd w:val="0"/>
        <w:spacing w:before="240"/>
        <w:ind w:left="930"/>
        <w:jc w:val="both"/>
        <w:rPr>
          <w:rFonts w:cstheme="minorHAnsi"/>
          <w:sz w:val="28"/>
          <w:szCs w:val="28"/>
        </w:rPr>
      </w:pPr>
      <w:r>
        <w:rPr>
          <w:rFonts w:cstheme="minorHAnsi"/>
          <w:sz w:val="28"/>
          <w:szCs w:val="28"/>
        </w:rPr>
        <w:t>-</w:t>
      </w:r>
      <w:r w:rsidR="00717264" w:rsidRPr="005D2CD1">
        <w:rPr>
          <w:rFonts w:cstheme="minorHAnsi"/>
          <w:sz w:val="28"/>
          <w:szCs w:val="28"/>
        </w:rPr>
        <w:t>тематическое планирование.</w:t>
      </w:r>
    </w:p>
    <w:p w:rsidR="00FF1F4F" w:rsidRPr="005D2CD1" w:rsidRDefault="00FF1F4F" w:rsidP="005D2CD1">
      <w:pPr>
        <w:pStyle w:val="a6"/>
        <w:widowControl w:val="0"/>
        <w:autoSpaceDE w:val="0"/>
        <w:autoSpaceDN w:val="0"/>
        <w:adjustRightInd w:val="0"/>
        <w:spacing w:before="240"/>
        <w:ind w:left="930"/>
        <w:jc w:val="both"/>
        <w:rPr>
          <w:rFonts w:cstheme="minorHAnsi"/>
          <w:sz w:val="28"/>
          <w:szCs w:val="28"/>
        </w:rPr>
      </w:pPr>
    </w:p>
    <w:p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5D2CD1">
        <w:rPr>
          <w:rFonts w:cstheme="minorHAnsi"/>
        </w:rPr>
        <w:t xml:space="preserve">"Биология" </w:t>
      </w:r>
      <w:r w:rsidRPr="00FF1F4F">
        <w:rPr>
          <w:rFonts w:asciiTheme="minorHAnsi" w:hAnsiTheme="minorHAnsi" w:cstheme="minorHAnsi"/>
          <w:bCs/>
        </w:rPr>
        <w:t>(базовый уровень)</w:t>
      </w:r>
      <w:r>
        <w:rPr>
          <w:rFonts w:asciiTheme="minorHAnsi" w:hAnsiTheme="minorHAnsi" w:cstheme="minorHAnsi"/>
          <w:bCs/>
        </w:rPr>
        <w:t>,</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FF1F4F" w:rsidRPr="008976BE" w:rsidRDefault="00FF1F4F" w:rsidP="00FF1F4F">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Pr="008976BE">
        <w:rPr>
          <w:rFonts w:asciiTheme="minorHAnsi" w:hAnsiTheme="minorHAnsi" w:cstheme="minorHAnsi"/>
        </w:rPr>
        <w:t>с учётом возрастных особенностей обучающихся.</w:t>
      </w:r>
    </w:p>
    <w:p w:rsidR="00FF1F4F" w:rsidRPr="008976BE"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FF1F4F" w:rsidRPr="00EB0505" w:rsidRDefault="00FF1F4F" w:rsidP="00FF1F4F">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00470FB1" w:rsidRPr="005D2CD1">
        <w:rPr>
          <w:rFonts w:cstheme="minorHAnsi"/>
        </w:rPr>
        <w:t xml:space="preserve">"Биология" </w:t>
      </w:r>
      <w:r w:rsidR="00470FB1" w:rsidRPr="00FF1F4F">
        <w:rPr>
          <w:rFonts w:asciiTheme="minorHAnsi" w:hAnsiTheme="minorHAnsi" w:cstheme="minorHAnsi"/>
          <w:bCs/>
        </w:rPr>
        <w:t>(базовый уровень)</w:t>
      </w:r>
      <w:r w:rsidR="00470FB1">
        <w:rPr>
          <w:rFonts w:asciiTheme="minorHAnsi" w:hAnsiTheme="minorHAnsi" w:cstheme="minorHAnsi"/>
          <w:bCs/>
          <w:sz w:val="26"/>
          <w:szCs w:val="26"/>
        </w:rPr>
        <w:t xml:space="preserve">,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2. Пояснительная записка.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2.1.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w:t>
      </w:r>
      <w:r w:rsidR="00470FB1">
        <w:rPr>
          <w:rFonts w:cstheme="minorHAnsi"/>
          <w:sz w:val="28"/>
          <w:szCs w:val="28"/>
        </w:rPr>
        <w:t xml:space="preserve">с учётом ФОП ООО, </w:t>
      </w:r>
      <w:r w:rsidRPr="00F76B95">
        <w:rPr>
          <w:rFonts w:cstheme="minorHAnsi"/>
          <w:sz w:val="28"/>
          <w:szCs w:val="28"/>
        </w:rPr>
        <w:t>а также рабочей программ</w:t>
      </w:r>
      <w:r w:rsidR="00470FB1">
        <w:rPr>
          <w:rFonts w:cstheme="minorHAnsi"/>
          <w:sz w:val="28"/>
          <w:szCs w:val="28"/>
        </w:rPr>
        <w:t xml:space="preserve">ой </w:t>
      </w:r>
      <w:r w:rsidRPr="00F76B95">
        <w:rPr>
          <w:rFonts w:cstheme="minorHAnsi"/>
          <w:sz w:val="28"/>
          <w:szCs w:val="28"/>
        </w:rPr>
        <w:t>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2.2. 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2.3. Программа по биологии включает распределение содержания учебного материала по классам, а также рекомендуемую последовательность изучения </w:t>
      </w:r>
      <w:r w:rsidRPr="00F76B95">
        <w:rPr>
          <w:rFonts w:cstheme="minorHAnsi"/>
          <w:sz w:val="28"/>
          <w:szCs w:val="28"/>
        </w:rPr>
        <w:lastRenderedPageBreak/>
        <w:t>тем, основанную на логике развития предметного содержания с учетом возрастных особенностей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157.2.4. Программа по биологии разработана с целью оказания методической помощи учителю в создании рабочей программы по учебному предмету.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2.5. 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2.6. Биология развивает представления о познаваемости живой природы и методах ее познания, позволяет сформировать систему научных знаний о живых системах, умения их получать, присваивать и применять в жизненных ситуациях.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2.7.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2.8. Целями изучения биологии на уровне основного общего образования являются: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 признаках и процессах жизнедеятельности биологических систем разного уровня организации;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системы знаний об особенностях строения, жизнедеятельности организма человека, условиях сохранения его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применять методы биологической науки для изучения биологических систем, в том числе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экологической культуры в целях сохранения собственного здоровья и охраны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2.9. Достижение целей программы по биологии обеспечивается решением следующих задач:</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освоение приемов работы с биологической информацией, в том числе о современных достижениях в области биологии, ее анализ и критическое оценивание;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воспитание биологически и экологически грамотной личности, готовой к сохранению собственного здоровья и охраны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2.10. Общее число часов</w:t>
      </w:r>
      <w:r w:rsidR="00470FB1">
        <w:rPr>
          <w:rFonts w:cstheme="minorHAnsi"/>
          <w:sz w:val="28"/>
          <w:szCs w:val="28"/>
        </w:rPr>
        <w:t xml:space="preserve"> для изучения биологии</w:t>
      </w:r>
      <w:r w:rsidRPr="00F76B95">
        <w:rPr>
          <w:rFonts w:cstheme="minorHAnsi"/>
          <w:sz w:val="28"/>
          <w:szCs w:val="28"/>
        </w:rPr>
        <w:t xml:space="preserve"> - 238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F06DFC" w:rsidRPr="00F76B95" w:rsidRDefault="00F06DFC"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F06DFC"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Содержание обучения в 5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3.1. Биология - наука о живой природе.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(4 - 5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Кабинет биологии. Правила поведения и работы в кабинете с биологическими приборами и инструментами.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3.2. Методы изучения 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устройством лупы, светового микроскопа, правила работы с ними.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Овладение методами изучения живой природы - наблюдением и экспериментом.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3.3. Организмы - тела 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об организме. Доядерные и ядерные организмы. Клетка и ее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Одноклеточные и многоклеточные организмы. Клетки, ткани, органы, системы органов.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Жизнедеятельность организмов. Особенности строения и процессов жизнедеятельности у растений, животных, бактерий и грибов.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клеток кожицы чешуи лука под лупой и микроскопом (на примере самостоятельно приготовленного микропрепарата).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принципами систематики организмов.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потреблением воды растением.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3.4. Организмы и среда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приспособлений организмов к среде обитания (на конкретных примерах).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Растительный и животный мир родного края (краеведение).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3.5. Природные сообщества.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Искусственные сообщества, их отличительные признаки от природных сообществ. Причины неустойчивости искусственных сообществ. Роль </w:t>
      </w:r>
      <w:r w:rsidRPr="00F76B95">
        <w:rPr>
          <w:rFonts w:cstheme="minorHAnsi"/>
          <w:sz w:val="28"/>
          <w:szCs w:val="28"/>
        </w:rPr>
        <w:lastRenderedPageBreak/>
        <w:t>искусственных сообществ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Природные зоны Земли, их обитатели. Флора и фауна природных зон. Ландшафты: природные и культурные.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искусственных сообществ и их обитателей (на примере аквариума и других искусственных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природных сообществ (на примере леса, озера, пруда, луга и других природных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сезонных явлений в жизни природных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3.6. Живая природа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Проведение акции по уборке мусора в ближайшем лесу, парке, сквере или на пришкольной территории.</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4.</w:t>
      </w:r>
      <w:r w:rsidR="00F06DFC" w:rsidRPr="00F76B95">
        <w:rPr>
          <w:rFonts w:cstheme="minorHAnsi"/>
          <w:b/>
          <w:bCs/>
          <w:sz w:val="28"/>
          <w:szCs w:val="28"/>
        </w:rPr>
        <w:t xml:space="preserve"> Содержание обучения в 6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4.1. Растительный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Ботаника - наука о растениях. Разделы ботаники. Связь ботаники с другими науками и техникой. Общие признаки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Разнообразие растений. Уровни организации растительного организма. Высшие и низшие растения. Споровые и семенные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и системы органов растений. Строение органов растительного организма, их роль и связь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водного растения элодеи.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растительных тканей (использование микропрепаратов).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Обнаружение неорганических и органических веществ в растении.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Ознакомление в природе с цветковыми растениями.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4.2. Строение и многообразие покрытосеменных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разнообразие цветков. Соцветия. Плоды.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корневых систем (стержневой и мочковатой) на примере гербарных экземпляров или живых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микропрепарата клеток корня.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внешним строением листьев и листорасположением (на комнатных растениях).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вегетативных и генеративных почек (на примере сирени, тополя и других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листа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Рассматривание микроскопического строения ветки дерева (на готовом микропрепарате).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корневища, клубня, луковицы.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цветков.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соцветий.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двудольных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семян однодольных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4.3. Жизнедеятельность растительного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Обмен веществ у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Неорганические (вода, минеральные соли) и органические вещества (белки, </w:t>
      </w:r>
      <w:r w:rsidRPr="00F76B95">
        <w:rPr>
          <w:rFonts w:cstheme="minorHAnsi"/>
          <w:sz w:val="28"/>
          <w:szCs w:val="28"/>
        </w:rPr>
        <w:lastRenderedPageBreak/>
        <w:t>жиры, углеводы, нуклеиновые кислоты, витамины и другие вещества) растения. Минеральное питание растений. Удобрения.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Поглощение корнями воды и минеральных веществ, необходимых растению (корневое давление, осмос).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Фотосинтез. Лист - орган воздушного питания. Значение фотосинтеза в природе и в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Транспорт веществ в растении.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Рост и развитие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Прорастание семян. Условия прорастания семян. Подготовка семян к посеву. Развитие проростков.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растений и его значение.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Наблюдение за ростом корня.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побега.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возраста дерева по спилу.</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передвижения воды и минеральных веществ по древесине.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процесса выделения кислорода на свету аквариумными растениями.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роли рыхления для дыхания корней.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Овладение приемами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всхожести семян культурных растений и посев их в грунт.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за ростом и развитием цветкового растения в комнатных условиях (на примере фасоли или посевного гороха).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условий прорастания семян.</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5.</w:t>
      </w:r>
      <w:r w:rsidR="00F06DFC" w:rsidRPr="00F76B95">
        <w:rPr>
          <w:rFonts w:cstheme="minorHAnsi"/>
          <w:b/>
          <w:bCs/>
          <w:sz w:val="28"/>
          <w:szCs w:val="28"/>
        </w:rPr>
        <w:t xml:space="preserve"> Содержание обучения в 7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5.1. Систематические группы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Высшие семенные растения. Голосеменные. Общая характеристика. Хвойные растения, их разнообразие. Строение и жизнедеятельность хвойных. </w:t>
      </w:r>
      <w:r w:rsidRPr="00F76B95">
        <w:rPr>
          <w:rFonts w:cstheme="minorHAnsi"/>
          <w:sz w:val="28"/>
          <w:szCs w:val="28"/>
        </w:rPr>
        <w:lastRenderedPageBreak/>
        <w:t>Размножение хвойных, цикл развития на примере сосны. Значение хвойных растений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Семейства покрытосеменных (цветковых) растений (изучаются три семейства растений по выбору учителя с учетом местных условий, при этом возможно изучать семейства, не вошедшие в перечень, если они являются наиболее распространенными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водорослей (на примере хламидомонады и хлореллы).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многоклеточных нитчатых водорослей (на примере спирогиры и улотрикса).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мхов (на местных видах).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папоротника или хвоща.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веток, хвои, шишек и семян голосеменных растений (на примере ели, сосны или лиственницы).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внешнего строения покрытосеменных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видов растений (на примере трех семейств) с использованием определителей растений или определительных карточек.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5.2. Развитие растительного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растительного мира на Земле (экскурсия в палеонтологический или краеведческий музей).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5.3. Растения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5.4. Растения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Экскурсии или видеоэкскурсии.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сельскохозяйственных растений региона.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сорных растений региона.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5.5. Грибы. Лишайники. Бактерии.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w:t>
      </w:r>
      <w:r w:rsidRPr="00F76B95">
        <w:rPr>
          <w:rFonts w:cstheme="minorHAnsi"/>
          <w:sz w:val="28"/>
          <w:szCs w:val="28"/>
        </w:rPr>
        <w:lastRenderedPageBreak/>
        <w:t>бактериями. Бактерии на службе у человека (в сельском хозяйстве, промышленности).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одноклеточных (мукор) и многоклеточных (пеницилл) плесневых грибов.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плодовых тел шляпочных грибов (или изучение шляпочных грибов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лишайников.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бактерий (на готовых микропрепаратах).</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6.</w:t>
      </w:r>
      <w:r w:rsidR="00F06DFC" w:rsidRPr="00F76B95">
        <w:rPr>
          <w:rFonts w:cstheme="minorHAnsi"/>
          <w:b/>
          <w:bCs/>
          <w:sz w:val="28"/>
          <w:szCs w:val="28"/>
        </w:rPr>
        <w:t xml:space="preserve"> Содержание обучения в 8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6.1. Животный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Зоология - наука о животных. Разделы зоологии. Связь зоологии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под микроскопом готовых микропрепаратов клеток и тканей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6.2. Строение и жизнедеятельность организма животного.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другое). Рычажные конечности.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Поведение животных. Врожденное и приобретенное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Ознакомление с органами опоры и движения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поглощения пищи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способов дыхания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системами органов транспорта веществ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покровов тела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органов чувств у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Формирование условных рефлексов у аквариумных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яйца и развитие зародыша птицы (курицы).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6.3. Систематические группы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инфузории-туфельки и наблюдение за ее передвижением. Изучение хемотаксиса.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Многообразие простейших (на готовых 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клетки простейшего (амебы, инфузории-туфельки и другое.).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строения пресноводной гидры и ее передвижения (школьный аквариум).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питания гидры дафниями и циклопами (школьный аквариум).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Изготовление модели пресноводной гидры.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Плоские, круглые, кольчатые черви. Общая характеристика. Особенности </w:t>
      </w:r>
      <w:r w:rsidRPr="00F76B95">
        <w:rPr>
          <w:rFonts w:cstheme="minorHAnsi"/>
          <w:sz w:val="28"/>
          <w:szCs w:val="28"/>
        </w:rPr>
        <w:lastRenderedPageBreak/>
        <w:t>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дождевого червя. Наблюдение за реакцией дождевого червя на раздражители.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дождевого червя (на готовом влажном препарате и микропрепарате).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приспособлений паразитических червей к паразитизму (на готовых влажных и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Ракообразные. Особенности строения и жизнедеятельности.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ракообразных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насекомого (на примере майского жука или других крупных насекомых-вредителей).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Ознакомление с различными типами развития насекомых (на примере коллекций).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Исследование внешнего строения раковин пресноводных и морских </w:t>
      </w:r>
      <w:r w:rsidRPr="00F76B95">
        <w:rPr>
          <w:rFonts w:cstheme="minorHAnsi"/>
          <w:sz w:val="28"/>
          <w:szCs w:val="28"/>
        </w:rPr>
        <w:lastRenderedPageBreak/>
        <w:t>моллюсков (раковины беззубки, перловицы, прудовика, катушки и другие).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и особенностей передвижения рыбы (на примере живой рыбы в банке с водой).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внутреннего строения рыбы (на примере готового влажного препарата).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трех экологических групп с учетом распространения птиц в регионе). Приспособленность птиц к различным условиям среды. Значение птиц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внешнего строения и перьевого покрова птиц (на примере чучела птиц и набора перьев: контурных, пуховых и пуха).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птицы.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скелета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особенностей зубной системы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6.4. Развитие животного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ископаемых остатков вымерших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157.6.5. Животные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Животные и среда обитания. Влияние света, температуры и влажности на животных. Приспособленность животных к условиям среды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Животный мир природных зон Земли. Основные закономерности распределения животных на планете. Фауна.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6.6. Животные и человек.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Город как особая искусственная среда, созданная человеком. Синантропные виды животных. Условия их обитания. Беспозвоночные и </w:t>
      </w:r>
      <w:r w:rsidRPr="00F76B95">
        <w:rPr>
          <w:rFonts w:cstheme="minorHAnsi"/>
          <w:sz w:val="28"/>
          <w:szCs w:val="28"/>
        </w:rPr>
        <w:lastRenderedPageBreak/>
        <w:t>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7.</w:t>
      </w:r>
      <w:r w:rsidR="00F06DFC" w:rsidRPr="00F76B95">
        <w:rPr>
          <w:rFonts w:cstheme="minorHAnsi"/>
          <w:b/>
          <w:bCs/>
          <w:sz w:val="28"/>
          <w:szCs w:val="28"/>
        </w:rPr>
        <w:t xml:space="preserve"> Содержание обучения в 9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 Человек - биосоциальный вид.</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7.2. Структура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микроскопического строения тканей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Распознавание органов и систем органов человека (по таблицам).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7.3. Нейрогуморальная регуляция.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Нервная система человека, ее организация и значение. Нейроны, нервы, нервные узлы. Рефлекс. Рефлекторная дуга.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Рецепторы. Двухнейронные и трехнейронные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w:t>
      </w:r>
      <w:r w:rsidRPr="00F76B95">
        <w:rPr>
          <w:rFonts w:cstheme="minorHAnsi"/>
          <w:sz w:val="28"/>
          <w:szCs w:val="28"/>
        </w:rPr>
        <w:lastRenderedPageBreak/>
        <w:t>работе эндокринных желез. Особенности рефлекторной и гуморальной регуляции функций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головного мозга человека (по муляжам).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изменения размера зрачка в зависимости от освещенности.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7.4. Опора и движение.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свойств кости.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костей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позвонков (на муляжах).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гибкости позвоночника.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массы и роста своего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влияния статической и динамической нагрузки на утомление мышц.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Выявление нарушения осанки.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признаков плоскостопия.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Оказание первой помощи при повреждении скелета и мышц.</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7.5. Внутренняя среда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Изучение микроскопического строения крови человека и лягушки </w:t>
      </w:r>
      <w:r w:rsidRPr="00F76B95">
        <w:rPr>
          <w:rFonts w:cstheme="minorHAnsi"/>
          <w:sz w:val="28"/>
          <w:szCs w:val="28"/>
        </w:rPr>
        <w:lastRenderedPageBreak/>
        <w:t>(сравнение) на готовых микропрепаратах.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7.6. Кровообращение.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кровяного давления.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пульса и числа сердечных сокращений в покое и после дозированных физических нагрузок у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помощь при кровотечениях.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7.7. Дыхание.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Измерение обхвата грудной клетки в состоянии вдоха и выдоха.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частоты дыхания. Влияние различных факторов на частоту дыхания.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7.8. Питание и пищеварение.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Микробном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действия ферментов слюны на крахмал.</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Наблюдение действия желудочного сока на белки.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7.9. Обмен веществ и превращение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Нормы и режим питания. Рациональное питание - фактор укрепления здоровья. Нарушение обмена веществ.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состава продуктов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Составление меню в зависимости от калорийности пищи.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Способы сохранения витаминов в пищевых продуктах.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7.10. Кожа.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Строение и функции кожи. Кожа и ее производные. Кожа и терморегуляция. Влияние на кожу факторов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Исследование с помощью лупы тыльной и ладонной стороны кисти.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жирности различных участков кожи лица.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по уходу за кожей лица и волосами в зависимости от типа кожи.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гигиенических требований к одежде и обуви.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7.11. Выделение.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местоположения почек (на муляже).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мер профилактики болезней почек.</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7.12. Размножение и развитие.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Описание основных мер по профилактике инфекционных вирусных заболеваний: СПИД и гепатит.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7.13. Органы чувств и сенсорные системы.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Органы равновесия, мышечного чувства, осязания, обоняния и вкуса. Взаимодействие сенсорных систем организма.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остроты зрения у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органа зрения (на муляже и влажном препарате).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строения органа слуха (на муляже).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7.14. Поведение и психика.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Лабораторные и практические работы.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Изучение кратковременной памяти.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Определение объема механической и логической памяти.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Оценка сформированности навыков логического мышления.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7.15. Человек и окружающая среда.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w:t>
      </w:r>
      <w:r w:rsidRPr="00F76B95">
        <w:rPr>
          <w:rFonts w:cstheme="minorHAnsi"/>
          <w:sz w:val="28"/>
          <w:szCs w:val="28"/>
        </w:rPr>
        <w:lastRenderedPageBreak/>
        <w:t>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B17C1" w:rsidRPr="00F76B95" w:rsidRDefault="00CB17C1" w:rsidP="00F76B95">
      <w:pPr>
        <w:widowControl w:val="0"/>
        <w:autoSpaceDE w:val="0"/>
        <w:autoSpaceDN w:val="0"/>
        <w:adjustRightInd w:val="0"/>
        <w:spacing w:beforeAutospacing="0" w:afterAutospacing="0"/>
        <w:contextualSpacing/>
        <w:jc w:val="both"/>
        <w:rPr>
          <w:rFonts w:cstheme="minorHAnsi"/>
          <w:sz w:val="28"/>
          <w:szCs w:val="28"/>
        </w:rPr>
      </w:pPr>
    </w:p>
    <w:p w:rsidR="00CB17C1" w:rsidRPr="00F76B95" w:rsidRDefault="00CB17C1" w:rsidP="00F76B95">
      <w:pPr>
        <w:widowControl w:val="0"/>
        <w:autoSpaceDE w:val="0"/>
        <w:autoSpaceDN w:val="0"/>
        <w:adjustRightInd w:val="0"/>
        <w:spacing w:beforeAutospacing="0" w:afterAutospacing="0"/>
        <w:ind w:firstLine="540"/>
        <w:contextualSpacing/>
        <w:jc w:val="both"/>
        <w:rPr>
          <w:rFonts w:cstheme="minorHAnsi"/>
          <w:b/>
          <w:bCs/>
          <w:sz w:val="28"/>
          <w:szCs w:val="28"/>
        </w:rPr>
      </w:pPr>
      <w:r w:rsidRPr="00F76B95">
        <w:rPr>
          <w:rFonts w:cstheme="minorHAnsi"/>
          <w:b/>
          <w:bCs/>
          <w:sz w:val="28"/>
          <w:szCs w:val="28"/>
        </w:rPr>
        <w:t>8. Планируемые результаты освоения программы по биологии на уров</w:t>
      </w:r>
      <w:r w:rsidR="00F06DFC" w:rsidRPr="00F76B95">
        <w:rPr>
          <w:rFonts w:cstheme="minorHAnsi"/>
          <w:b/>
          <w:bCs/>
          <w:sz w:val="28"/>
          <w:szCs w:val="28"/>
        </w:rPr>
        <w:t>не основного общего образования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8.1. 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8.2. 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патриотического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отношение к биологии как к важной составляющей культуры, гордость за вклад российских и советских ученых в развитие мировой биологической науки;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гражданского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духовно-нравственного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оценивать поведение и поступки с позиции нравственных норм и норм экологической культуры;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значимости нравственного аспекта деятельности человека в медицине и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эстетического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биологии в формировании эстетической культуры личности;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5) ценности научного познания: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понимание роли биологической науки в формировании научного мировоззрения;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развитие научной любознательности, интереса к биологической науке, навыков исследовательской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6) формирования культуры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соблюдение правил безопасности, в том числе навыки безопасного поведения в природной среде;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сформированность навыка рефлексии, управление собственным эмоциональным состоянием;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7) трудового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 экологического воспитания: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ориентация на применение биологических знаний при решении задач в области окружающей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осознание экологических проблем и путей их решения;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готовность к участию в практической деятельности экологической направленности;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9) адаптации обучающегося к изменяющимся условиям социальной и природной среды: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оценка изменяющихся условий;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принятие решения (индивидуальное, в группе) в изменяющихся условиях на основании анализа биологической информации;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планирование действий в новой ситуации на основании знаний биологических закономерностей.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 Метапредметные результаты освоения программы по биологии основного общего образования, должны отражать: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157.8.3.1. Овладение универсальными учебными познавательными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базовые логические действия: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характеризовать существенные признаки биологических объектов (явлений);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 учетом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выявлять дефициты информации, данных, необходимых для решения поставленной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при изучении биологических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учетом самостоятельно выделенных критериев).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базовые исследовательские действия: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вопросы как исследовательский инструмент познания;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формировать гипотезу об истинности собственных суждений, аргументировать свою позицию, мнение;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на применимость и достоверность информацию, полученную в ходе наблюдения и эксперимента;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формулировать обобщения и выводы по результатам проведенного наблюдения, эксперимента, владеть инструментами оценки достоверности полученных выводов и обобщений;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работа с информацией: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различные методы, инструменты и запросы при поиске и отборе биологической информации или данных из источников с учетом предложенной учебной биологической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выбирать, анализировать, систематизировать и интерпретировать биологическую информацию различных видов и форм представления;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оценивать надежность биологической информации по критериям, предложенным учителем или сформулированным самостоятельно; запоминать и </w:t>
      </w:r>
      <w:r w:rsidRPr="00F76B95">
        <w:rPr>
          <w:rFonts w:cstheme="minorHAnsi"/>
          <w:sz w:val="28"/>
          <w:szCs w:val="28"/>
        </w:rPr>
        <w:lastRenderedPageBreak/>
        <w:t>систематизировать биологическую информацию.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8.3.2. Овладение универсальными учебными коммуникативными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общение: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воспринимать и формулировать суждения, выражать эмоции в процессе выполнения практических и лабораторных работ;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выражать себя (свою точку зрения) в устных и письменных текстах;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публично представлять результаты выполненного биологического опыта (эксперимента, исследования, проекта);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совместная деятельность: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человек, проявлять готовность руководить, выполнять поручения, подчиняться;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w:t>
      </w:r>
      <w:r w:rsidRPr="00F76B95">
        <w:rPr>
          <w:rFonts w:cstheme="minorHAnsi"/>
          <w:sz w:val="28"/>
          <w:szCs w:val="28"/>
        </w:rPr>
        <w:lastRenderedPageBreak/>
        <w:t>предоставлению отчета перед группой;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8.3.3. Овладение универсальными учебными регулятивными действиями: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1) самоорганизация: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проблемы для решения в жизненных и учебных ситуациях, используя биологические знания;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самостоятельно составлять алгоритм решения задачи (или его часть), выбирать способ решения учебной биологической задачи с учетом имеющихся ресурсов и собственных возможностей, аргументировать предлагаемые варианты решений;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биологических знаний об изучаемом биологическом объекте;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выбор и брать ответственность за решение.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2) самоконтроль:</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способами самоконтроля, самомотивации и рефлексии;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давать оценку ситуации и предлагать план ее изменения;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оценивать соответствие результата цели и условиям.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3) эмоциональный интеллект:</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называть и управлять собственными эмоциями и эмоциями других;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и анализировать причины эмоций;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ставить себя на место другого человека, понимать мотивы и намерения другого;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регулировать способ выражения эмоций.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4) принятие себя и других: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осознанно относиться к другому человеку, его мнению;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признавать свое право на ошибку и такое же право другого;</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открытость себе и другим;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осознавать невозможность контролировать все вокруг;</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 Предметные результаты освоения программы по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8.4.1. Предметные результаты освоения программы по биологии к концу обучения в 5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биологию как науку о живой природе, называть признаки живого, сравнивать объекты живой и неживой природы;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 профессий);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понятие о среде обитания (водной, наземно-воздушной, почвенной, внутриорганизменной), условиях среды обитания;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характеризующие приспособленность организмов к среде обитания, взаимосвязи организмов в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выделять отличительные признаки природных и искусственных сообществ;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раскрывать роль биологии в практической деятельности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лупой, световым и цифровым микроскопами при рассматривании биологических объектов;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при выполнении учебных заданий научно-популярную литературу по биологии, справочные материалы, ресурсы Интернета;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8.4.2. Предметные результаты освоения программы по биологии к концу обучения в 6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ботанику как биологическую науку, ее разделы и связи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В.В. Докучаев, К.А. Тимирязев, С.Г. Навашин) и зарубежных ученых (в том числе Р. Гук, М. Мальпиги) в развитие наук о растениях;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характеризовать признаки растений, уровни организации растительного </w:t>
      </w:r>
      <w:r w:rsidRPr="00F76B95">
        <w:rPr>
          <w:rFonts w:cstheme="minorHAnsi"/>
          <w:sz w:val="28"/>
          <w:szCs w:val="28"/>
        </w:rPr>
        <w:lastRenderedPageBreak/>
        <w:t>организма, части растений: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растительные ткани и органы растений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и функциями тканей и органов растений, строением и жизнедеятельностью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растения и их части по разным основаниям;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полученные знания для выращивания и размножения культурных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8.4.3. Предметные результаты освоения программы по биологии к концу обучения в 7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применять биологические термины и понятия (в том числе: ботаника, </w:t>
      </w:r>
      <w:r w:rsidRPr="00F76B95">
        <w:rPr>
          <w:rFonts w:cstheme="minorHAnsi"/>
          <w:sz w:val="28"/>
          <w:szCs w:val="28"/>
        </w:rPr>
        <w:lastRenderedPageBreak/>
        <w:t>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признаки классов покрытосеменных или цветковых, семейств двудольных и однодольных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выделять существенные признаки строения и жизнедеятельности растений, бактерий, грибов, лишайников;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и сравнивать между собой растения, грибы, лишайники, бактерии по заданному плану,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растений в ходе эволюции растительного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растений к среде обитания, значение экологических факторов для растений;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соблюдать правила безопасного труда при работе с учебным и </w:t>
      </w:r>
      <w:r w:rsidRPr="00F76B95">
        <w:rPr>
          <w:rFonts w:cstheme="minorHAnsi"/>
          <w:sz w:val="28"/>
          <w:szCs w:val="28"/>
        </w:rPr>
        <w:lastRenderedPageBreak/>
        <w:t>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источников (2 - 3),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8.4.4. Предметные результаты освоения программы по биологии к концу обучения в 8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зоологию как биологическую науку, ее разделы и связь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общие признаки животных, уровни организации животного организма: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животные ткани и органы животных между собой;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выявлять признаки классов членистоногих и хордовых, отрядов насекомых и млекопитающих;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представителей отдельных систематических групп животных и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классифицировать животных на основании особенностей строения;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описывать усложнение организации животных в ходе эволюции животного мира на Земле;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черты приспособленности животных к среде обитания, значение экологических факторов для животных;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взаимосвязи животных в природных сообществах, цепи питания;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устанавливать взаимосвязи животных с растениями, грибами, лишайниками и бактериями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животных природных зон Земли, основные закономерности распространения животных по планете;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животных в природных сообществах;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иметь представление о мероприятиях по охране животного мира Земли;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8.4.5. Предметные результаты освоения программы по биологии к концу обучения в 9 классе: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lastRenderedPageBreak/>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применять биологические модели для выявления особенностей строения и функционирования органов и систем органов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объяснять нейрогуморальную регуляцию процессов жизнедеятельности организма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 xml:space="preserve">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w:t>
      </w:r>
      <w:r w:rsidRPr="00F76B95">
        <w:rPr>
          <w:rFonts w:cstheme="minorHAnsi"/>
          <w:sz w:val="28"/>
          <w:szCs w:val="28"/>
        </w:rPr>
        <w:lastRenderedPageBreak/>
        <w:t>результатов;</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владеть приемами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B17C1" w:rsidRPr="00F76B95" w:rsidRDefault="00CB17C1" w:rsidP="00F76B95">
      <w:pPr>
        <w:widowControl w:val="0"/>
        <w:autoSpaceDE w:val="0"/>
        <w:autoSpaceDN w:val="0"/>
        <w:adjustRightInd w:val="0"/>
        <w:spacing w:before="240" w:beforeAutospacing="0" w:afterAutospacing="0"/>
        <w:ind w:firstLine="540"/>
        <w:contextualSpacing/>
        <w:jc w:val="both"/>
        <w:rPr>
          <w:rFonts w:cstheme="minorHAnsi"/>
          <w:sz w:val="28"/>
          <w:szCs w:val="28"/>
        </w:rPr>
      </w:pPr>
      <w:r w:rsidRPr="00F76B95">
        <w:rPr>
          <w:rFonts w:cstheme="minorHAnsi"/>
          <w:sz w:val="28"/>
          <w:szCs w:val="28"/>
        </w:rPr>
        <w:t>создавать письменные и устные сообщения, используя понятийный аппарат изученного раздела биологии, сопровождать выступление презентацией с учетом особенностей аудитории обучающихся.</w:t>
      </w:r>
    </w:p>
    <w:p w:rsidR="00067304" w:rsidRPr="00F76B95" w:rsidRDefault="00067304"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contextualSpacing/>
        <w:rPr>
          <w:rFonts w:cstheme="minorHAnsi"/>
          <w:sz w:val="28"/>
          <w:szCs w:val="28"/>
        </w:rPr>
      </w:pPr>
    </w:p>
    <w:p w:rsidR="00F96F1B" w:rsidRPr="00F76B95" w:rsidRDefault="00F96F1B" w:rsidP="00F76B95">
      <w:pPr>
        <w:spacing w:before="100" w:after="100"/>
        <w:contextualSpacing/>
        <w:rPr>
          <w:rFonts w:cstheme="minorHAnsi"/>
          <w:sz w:val="28"/>
          <w:szCs w:val="28"/>
        </w:rPr>
        <w:sectPr w:rsidR="00F96F1B" w:rsidRPr="00F76B95" w:rsidSect="00F76B95">
          <w:type w:val="continuous"/>
          <w:pgSz w:w="12240" w:h="15840"/>
          <w:pgMar w:top="1134" w:right="850" w:bottom="1134" w:left="1701" w:header="720" w:footer="720" w:gutter="0"/>
          <w:cols w:space="720"/>
          <w:noEndnote/>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ТЕМАТИЧЕСКОЕ ПЛАНИРОВАНИЕ </w:t>
      </w: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0"/>
        <w:gridCol w:w="3685"/>
        <w:gridCol w:w="1367"/>
        <w:gridCol w:w="2090"/>
        <w:gridCol w:w="2171"/>
        <w:gridCol w:w="3517"/>
      </w:tblGrid>
      <w:tr w:rsidR="00F96F1B" w:rsidRPr="00F76B95" w:rsidTr="002D3A9D">
        <w:trPr>
          <w:trHeight w:val="144"/>
          <w:tblCellSpacing w:w="20" w:type="nil"/>
        </w:trPr>
        <w:tc>
          <w:tcPr>
            <w:tcW w:w="50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28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85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105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8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Биология — наука о живой природе</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7">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Методы изучения живой природы</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8">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 тела живой природы</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10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9">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Организмы и среда обитания</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0">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Природные сообщества</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1">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Живая природа и человек</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2">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505"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28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105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85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3">
              <w:r w:rsidRPr="00F76B95">
                <w:rPr>
                  <w:rFonts w:cstheme="minorHAnsi"/>
                  <w:color w:val="0000FF"/>
                  <w:sz w:val="28"/>
                  <w:szCs w:val="28"/>
                  <w:u w:val="single"/>
                </w:rPr>
                <w:t>https://m.edsoo.ru/7f413368</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65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85"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852"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4"/>
        <w:gridCol w:w="3992"/>
        <w:gridCol w:w="1276"/>
        <w:gridCol w:w="2090"/>
        <w:gridCol w:w="2171"/>
        <w:gridCol w:w="3517"/>
      </w:tblGrid>
      <w:tr w:rsidR="00F96F1B" w:rsidRPr="00F76B95" w:rsidTr="002D3A9D">
        <w:trPr>
          <w:trHeight w:val="144"/>
          <w:tblCellSpacing w:w="20" w:type="nil"/>
        </w:trPr>
        <w:tc>
          <w:tcPr>
            <w:tcW w:w="45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Растительный организм</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4">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многообразие покрытосеменных растений</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5">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Жизнедеятельность растительного организма</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6">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7">
              <w:r w:rsidRPr="00F76B95">
                <w:rPr>
                  <w:rFonts w:cstheme="minorHAnsi"/>
                  <w:color w:val="0000FF"/>
                  <w:sz w:val="28"/>
                  <w:szCs w:val="28"/>
                  <w:u w:val="single"/>
                </w:rPr>
                <w:t>https://m.edsoo.ru/7f4148d0</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2615"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3872"/>
        <w:gridCol w:w="1317"/>
        <w:gridCol w:w="2090"/>
        <w:gridCol w:w="2171"/>
        <w:gridCol w:w="3517"/>
      </w:tblGrid>
      <w:tr w:rsidR="00F96F1B" w:rsidRPr="00F76B95" w:rsidTr="002D3A9D">
        <w:trPr>
          <w:trHeight w:val="144"/>
          <w:tblCellSpacing w:w="20" w:type="nil"/>
        </w:trPr>
        <w:tc>
          <w:tcPr>
            <w:tcW w:w="47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81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710"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99"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2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Систематические группы растений</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19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4.5 </w:t>
            </w: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8">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растительного мира на Земле</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19">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в природных сообществах</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0">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Растения и человек</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1">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47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81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Грибы. Лишайники. Бактерии</w:t>
            </w:r>
          </w:p>
        </w:tc>
        <w:tc>
          <w:tcPr>
            <w:tcW w:w="999"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710"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2">
              <w:r w:rsidRPr="00F76B95">
                <w:rPr>
                  <w:rFonts w:cstheme="minorHAnsi"/>
                  <w:color w:val="0000FF"/>
                  <w:sz w:val="28"/>
                  <w:szCs w:val="28"/>
                  <w:u w:val="single"/>
                </w:rPr>
                <w:t>https://m.edsoo.ru/7f416720</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lastRenderedPageBreak/>
              <w:t>ОБЩЕЕ КОЛИЧЕСТВО ЧАСОВ ПО ПРОГРАММЕ</w:t>
            </w:r>
          </w:p>
        </w:tc>
        <w:tc>
          <w:tcPr>
            <w:tcW w:w="1570"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34 </w:t>
            </w:r>
          </w:p>
        </w:tc>
        <w:tc>
          <w:tcPr>
            <w:tcW w:w="172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811"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6.5 </w:t>
            </w:r>
          </w:p>
        </w:tc>
        <w:tc>
          <w:tcPr>
            <w:tcW w:w="2710"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2"/>
        <w:gridCol w:w="3996"/>
        <w:gridCol w:w="1274"/>
        <w:gridCol w:w="2090"/>
        <w:gridCol w:w="2171"/>
        <w:gridCol w:w="3517"/>
      </w:tblGrid>
      <w:tr w:rsidR="00F96F1B" w:rsidRPr="00F76B95" w:rsidTr="002D3A9D">
        <w:trPr>
          <w:trHeight w:val="144"/>
          <w:tblCellSpacing w:w="20" w:type="nil"/>
        </w:trPr>
        <w:tc>
          <w:tcPr>
            <w:tcW w:w="45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3168"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15"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6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687"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Животный организм</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3">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Строение и жизнедеятельность организма животного</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4">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Основные категории систематики животных</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5">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Одноклеточные животные - простейшие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6">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Многоклеточные животные. Кишечнополостные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7">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Плоские, круглые, кольчатые черви</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8">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Членистоногие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29">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Моллюски</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0">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9</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Хордовые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1">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Рыбы</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2">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11</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Земноводные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3">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12</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Пресмыкающиеся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4">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Птицы</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5">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Млекопитающие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7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6">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Развитие животного мира на Земле</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7">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16</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в природных сообществах</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8">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17</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Животные и человек</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39">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45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18</w:t>
            </w:r>
          </w:p>
        </w:tc>
        <w:tc>
          <w:tcPr>
            <w:tcW w:w="3168"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Резервное время</w:t>
            </w:r>
          </w:p>
        </w:tc>
        <w:tc>
          <w:tcPr>
            <w:tcW w:w="96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15"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0">
              <w:r w:rsidRPr="00F76B95">
                <w:rPr>
                  <w:rFonts w:cstheme="minorHAnsi"/>
                  <w:color w:val="0000FF"/>
                  <w:sz w:val="28"/>
                  <w:szCs w:val="28"/>
                  <w:u w:val="single"/>
                </w:rPr>
                <w:t>https://m.edsoo.ru/7f418886</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687"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7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11.5 </w:t>
            </w:r>
          </w:p>
        </w:tc>
        <w:tc>
          <w:tcPr>
            <w:tcW w:w="2615"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contextualSpacing/>
        <w:rPr>
          <w:rFonts w:cstheme="minorHAnsi"/>
          <w:sz w:val="28"/>
          <w:szCs w:val="28"/>
        </w:rPr>
        <w:sectPr w:rsidR="00F96F1B" w:rsidRPr="00F76B95" w:rsidSect="00F76B95">
          <w:type w:val="continuous"/>
          <w:pgSz w:w="16383" w:h="11906" w:orient="landscape"/>
          <w:pgMar w:top="1134" w:right="850" w:bottom="1134" w:left="1701" w:header="720" w:footer="720" w:gutter="0"/>
          <w:cols w:space="720"/>
          <w:docGrid w:linePitch="299"/>
        </w:sectPr>
      </w:pPr>
    </w:p>
    <w:p w:rsidR="00F96F1B" w:rsidRPr="00F76B95" w:rsidRDefault="00F96F1B" w:rsidP="00F76B95">
      <w:pPr>
        <w:ind w:left="120"/>
        <w:contextualSpacing/>
        <w:rPr>
          <w:rFonts w:cstheme="minorHAnsi"/>
          <w:sz w:val="28"/>
          <w:szCs w:val="28"/>
        </w:rPr>
      </w:pPr>
      <w:r w:rsidRPr="00F76B95">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2"/>
        <w:gridCol w:w="3586"/>
        <w:gridCol w:w="1228"/>
        <w:gridCol w:w="2090"/>
        <w:gridCol w:w="2171"/>
        <w:gridCol w:w="3470"/>
      </w:tblGrid>
      <w:tr w:rsidR="00F96F1B" w:rsidRPr="00F76B95" w:rsidTr="002D3A9D">
        <w:trPr>
          <w:trHeight w:val="144"/>
          <w:tblCellSpacing w:w="20" w:type="nil"/>
        </w:trPr>
        <w:tc>
          <w:tcPr>
            <w:tcW w:w="466"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 п/п </w:t>
            </w:r>
          </w:p>
          <w:p w:rsidR="00F96F1B" w:rsidRPr="00F76B95" w:rsidRDefault="00F96F1B" w:rsidP="00F76B95">
            <w:pPr>
              <w:ind w:left="135"/>
              <w:contextualSpacing/>
              <w:rPr>
                <w:rFonts w:cstheme="minorHAnsi"/>
                <w:sz w:val="28"/>
                <w:szCs w:val="28"/>
              </w:rPr>
            </w:pPr>
          </w:p>
        </w:tc>
        <w:tc>
          <w:tcPr>
            <w:tcW w:w="299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Наименование разделов и тем программы </w:t>
            </w:r>
          </w:p>
          <w:p w:rsidR="00F96F1B" w:rsidRPr="00F76B95" w:rsidRDefault="00F96F1B" w:rsidP="00F76B95">
            <w:pPr>
              <w:ind w:left="135"/>
              <w:contextualSpacing/>
              <w:rPr>
                <w:rFonts w:cstheme="minorHAnsi"/>
                <w:sz w:val="28"/>
                <w:szCs w:val="28"/>
              </w:rPr>
            </w:pPr>
          </w:p>
        </w:tc>
        <w:tc>
          <w:tcPr>
            <w:tcW w:w="0" w:type="auto"/>
            <w:gridSpan w:val="3"/>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b/>
                <w:color w:val="000000"/>
                <w:sz w:val="28"/>
                <w:szCs w:val="28"/>
              </w:rPr>
              <w:t>Количество часов</w:t>
            </w:r>
          </w:p>
        </w:tc>
        <w:tc>
          <w:tcPr>
            <w:tcW w:w="2662" w:type="dxa"/>
            <w:vMerge w:val="restart"/>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Электронные (цифровые) образовательные ресурсы </w:t>
            </w:r>
          </w:p>
          <w:p w:rsidR="00F96F1B" w:rsidRPr="00F76B95" w:rsidRDefault="00F96F1B" w:rsidP="00F76B95">
            <w:pPr>
              <w:ind w:left="135"/>
              <w:contextualSpacing/>
              <w:rPr>
                <w:rFonts w:cstheme="minorHAnsi"/>
                <w:sz w:val="28"/>
                <w:szCs w:val="28"/>
              </w:rPr>
            </w:pPr>
          </w:p>
        </w:tc>
      </w:tr>
      <w:tr w:rsidR="00F96F1B" w:rsidRPr="00F76B95" w:rsidTr="002D3A9D">
        <w:trPr>
          <w:trHeight w:val="144"/>
          <w:tblCellSpacing w:w="20" w:type="nil"/>
        </w:trPr>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c>
          <w:tcPr>
            <w:tcW w:w="98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Всего </w:t>
            </w:r>
          </w:p>
          <w:p w:rsidR="00F96F1B" w:rsidRPr="00F76B95" w:rsidRDefault="00F96F1B" w:rsidP="00F76B95">
            <w:pPr>
              <w:ind w:left="135"/>
              <w:contextualSpacing/>
              <w:rPr>
                <w:rFonts w:cstheme="minorHAnsi"/>
                <w:sz w:val="28"/>
                <w:szCs w:val="28"/>
              </w:rPr>
            </w:pPr>
          </w:p>
        </w:tc>
        <w:tc>
          <w:tcPr>
            <w:tcW w:w="1706"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Контрольные работы </w:t>
            </w:r>
          </w:p>
          <w:p w:rsidR="00F96F1B" w:rsidRPr="00F76B95" w:rsidRDefault="00F96F1B" w:rsidP="00F76B95">
            <w:pPr>
              <w:ind w:left="135"/>
              <w:contextualSpacing/>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b/>
                <w:color w:val="000000"/>
                <w:sz w:val="28"/>
                <w:szCs w:val="28"/>
              </w:rPr>
              <w:t xml:space="preserve">Практические работы </w:t>
            </w:r>
          </w:p>
          <w:p w:rsidR="00F96F1B" w:rsidRPr="00F76B95" w:rsidRDefault="00F96F1B" w:rsidP="00F76B95">
            <w:pPr>
              <w:ind w:left="135"/>
              <w:contextualSpacing/>
              <w:rPr>
                <w:rFonts w:cstheme="minorHAnsi"/>
                <w:sz w:val="28"/>
                <w:szCs w:val="28"/>
              </w:rPr>
            </w:pPr>
          </w:p>
        </w:tc>
        <w:tc>
          <w:tcPr>
            <w:tcW w:w="0" w:type="auto"/>
            <w:vMerge/>
            <w:tcBorders>
              <w:top w:val="nil"/>
            </w:tcBorders>
            <w:tcMar>
              <w:top w:w="50" w:type="dxa"/>
              <w:left w:w="100" w:type="dxa"/>
            </w:tcMar>
          </w:tcPr>
          <w:p w:rsidR="00F96F1B" w:rsidRPr="00F76B95" w:rsidRDefault="00F96F1B" w:rsidP="00F76B95">
            <w:pPr>
              <w:contextualSpacing/>
              <w:rPr>
                <w:rFonts w:cstheme="minorHAnsi"/>
                <w:sz w:val="28"/>
                <w:szCs w:val="28"/>
              </w:rPr>
            </w:pPr>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 биосоциальный вид</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1">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2</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Структура организма человека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2">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3</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Нейрогуморальная регуляция</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8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3">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4</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Опора и движение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4">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5</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Внутренняя среда организма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5">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6</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Кровообращение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6">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7</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Дыхание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7">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8</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Питание и пищеварение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8">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9</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Обмен веществ и превращение энергии</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4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49">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10</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Кожа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2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0">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11</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Выделение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1">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lastRenderedPageBreak/>
              <w:t>12</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Размножение и развитие</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2">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13</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Органы чувств и сенсорные системы</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5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3">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14</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Поведение и психика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 </w:t>
            </w: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4">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466" w:type="dxa"/>
            <w:tcMar>
              <w:top w:w="50" w:type="dxa"/>
              <w:left w:w="100" w:type="dxa"/>
            </w:tcMar>
            <w:vAlign w:val="center"/>
          </w:tcPr>
          <w:p w:rsidR="00F96F1B" w:rsidRPr="00F76B95" w:rsidRDefault="00F96F1B" w:rsidP="00F76B95">
            <w:pPr>
              <w:contextualSpacing/>
              <w:rPr>
                <w:rFonts w:cstheme="minorHAnsi"/>
                <w:sz w:val="28"/>
                <w:szCs w:val="28"/>
              </w:rPr>
            </w:pPr>
            <w:r w:rsidRPr="00F76B95">
              <w:rPr>
                <w:rFonts w:cstheme="minorHAnsi"/>
                <w:color w:val="000000"/>
                <w:sz w:val="28"/>
                <w:szCs w:val="28"/>
              </w:rPr>
              <w:t>15</w:t>
            </w:r>
          </w:p>
        </w:tc>
        <w:tc>
          <w:tcPr>
            <w:tcW w:w="299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Человек и окружающая среда</w:t>
            </w:r>
          </w:p>
        </w:tc>
        <w:tc>
          <w:tcPr>
            <w:tcW w:w="982"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3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p>
        </w:tc>
        <w:tc>
          <w:tcPr>
            <w:tcW w:w="2662" w:type="dxa"/>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 xml:space="preserve">Библиотека ЦОК </w:t>
            </w:r>
            <w:hyperlink r:id="rId55">
              <w:r w:rsidRPr="00F76B95">
                <w:rPr>
                  <w:rFonts w:cstheme="minorHAnsi"/>
                  <w:color w:val="0000FF"/>
                  <w:sz w:val="28"/>
                  <w:szCs w:val="28"/>
                  <w:u w:val="single"/>
                </w:rPr>
                <w:t>https://m.edsoo.ru/7f41aa8c</w:t>
              </w:r>
            </w:hyperlink>
          </w:p>
        </w:tc>
      </w:tr>
      <w:tr w:rsidR="00F96F1B" w:rsidRPr="00F76B95" w:rsidTr="002D3A9D">
        <w:trPr>
          <w:trHeight w:val="144"/>
          <w:tblCellSpacing w:w="20" w:type="nil"/>
        </w:trPr>
        <w:tc>
          <w:tcPr>
            <w:tcW w:w="0" w:type="auto"/>
            <w:gridSpan w:val="2"/>
            <w:tcMar>
              <w:top w:w="50" w:type="dxa"/>
              <w:left w:w="100" w:type="dxa"/>
            </w:tcMar>
            <w:vAlign w:val="center"/>
          </w:tcPr>
          <w:p w:rsidR="00F96F1B" w:rsidRPr="00F76B95" w:rsidRDefault="00F96F1B" w:rsidP="00F76B95">
            <w:pPr>
              <w:ind w:left="135"/>
              <w:contextualSpacing/>
              <w:rPr>
                <w:rFonts w:cstheme="minorHAnsi"/>
                <w:sz w:val="28"/>
                <w:szCs w:val="28"/>
              </w:rPr>
            </w:pPr>
            <w:r w:rsidRPr="00F76B95">
              <w:rPr>
                <w:rFonts w:cstheme="minorHAnsi"/>
                <w:color w:val="000000"/>
                <w:sz w:val="28"/>
                <w:szCs w:val="28"/>
              </w:rPr>
              <w:t>ОБЩЕЕ КОЛИЧЕСТВО ЧАСОВ ПО ПРОГРАММЕ</w:t>
            </w:r>
          </w:p>
        </w:tc>
        <w:tc>
          <w:tcPr>
            <w:tcW w:w="1544"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68 </w:t>
            </w:r>
          </w:p>
        </w:tc>
        <w:tc>
          <w:tcPr>
            <w:tcW w:w="1706"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0 </w:t>
            </w:r>
          </w:p>
        </w:tc>
        <w:tc>
          <w:tcPr>
            <w:tcW w:w="1793" w:type="dxa"/>
            <w:tcMar>
              <w:top w:w="50" w:type="dxa"/>
              <w:left w:w="100" w:type="dxa"/>
            </w:tcMar>
            <w:vAlign w:val="center"/>
          </w:tcPr>
          <w:p w:rsidR="00F96F1B" w:rsidRPr="00F76B95" w:rsidRDefault="00F96F1B" w:rsidP="00F76B95">
            <w:pPr>
              <w:ind w:left="135"/>
              <w:contextualSpacing/>
              <w:jc w:val="center"/>
              <w:rPr>
                <w:rFonts w:cstheme="minorHAnsi"/>
                <w:sz w:val="28"/>
                <w:szCs w:val="28"/>
              </w:rPr>
            </w:pPr>
            <w:r w:rsidRPr="00F76B95">
              <w:rPr>
                <w:rFonts w:cstheme="minorHAnsi"/>
                <w:color w:val="000000"/>
                <w:sz w:val="28"/>
                <w:szCs w:val="28"/>
              </w:rPr>
              <w:t xml:space="preserve"> 15 </w:t>
            </w:r>
          </w:p>
        </w:tc>
        <w:tc>
          <w:tcPr>
            <w:tcW w:w="2662" w:type="dxa"/>
            <w:tcMar>
              <w:top w:w="50" w:type="dxa"/>
              <w:left w:w="100" w:type="dxa"/>
            </w:tcMar>
            <w:vAlign w:val="center"/>
          </w:tcPr>
          <w:p w:rsidR="00F96F1B" w:rsidRPr="00F76B95" w:rsidRDefault="00F96F1B" w:rsidP="00F76B95">
            <w:pPr>
              <w:contextualSpacing/>
              <w:rPr>
                <w:rFonts w:cstheme="minorHAnsi"/>
                <w:sz w:val="28"/>
                <w:szCs w:val="28"/>
              </w:rPr>
            </w:pPr>
          </w:p>
        </w:tc>
      </w:tr>
    </w:tbl>
    <w:p w:rsidR="00F96F1B" w:rsidRPr="00F76B95" w:rsidRDefault="00F96F1B" w:rsidP="00F76B95">
      <w:pPr>
        <w:spacing w:before="100" w:after="100"/>
        <w:contextualSpacing/>
        <w:rPr>
          <w:rFonts w:cstheme="minorHAnsi"/>
          <w:sz w:val="28"/>
          <w:szCs w:val="28"/>
        </w:rPr>
      </w:pPr>
    </w:p>
    <w:sectPr w:rsidR="00F96F1B" w:rsidRPr="00F76B95" w:rsidSect="00F76B95">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8D3" w:rsidRDefault="009868D3" w:rsidP="004C0E07">
      <w:r>
        <w:separator/>
      </w:r>
    </w:p>
  </w:endnote>
  <w:endnote w:type="continuationSeparator" w:id="1">
    <w:p w:rsidR="009868D3" w:rsidRDefault="009868D3" w:rsidP="004C0E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8D3" w:rsidRDefault="009868D3" w:rsidP="004C0E07">
      <w:r>
        <w:separator/>
      </w:r>
    </w:p>
  </w:footnote>
  <w:footnote w:type="continuationSeparator" w:id="1">
    <w:p w:rsidR="009868D3" w:rsidRDefault="009868D3" w:rsidP="004C0E07">
      <w:r>
        <w:continuationSeparator/>
      </w:r>
    </w:p>
  </w:footnote>
  <w:footnote w:id="2">
    <w:p w:rsidR="004C0E07" w:rsidRPr="00716329" w:rsidRDefault="004C0E07" w:rsidP="004C0E07">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4C0E07" w:rsidRPr="00A413AE" w:rsidRDefault="004C0E07" w:rsidP="004C0E07">
      <w:pPr>
        <w:pStyle w:val="a7"/>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D328C"/>
    <w:multiLevelType w:val="hybridMultilevel"/>
    <w:tmpl w:val="DDB8839E"/>
    <w:lvl w:ilvl="0" w:tplc="B1E8B89C">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B17C1"/>
    <w:rsid w:val="0003092B"/>
    <w:rsid w:val="00067304"/>
    <w:rsid w:val="00080B3B"/>
    <w:rsid w:val="00151C45"/>
    <w:rsid w:val="001D0CB7"/>
    <w:rsid w:val="0023422E"/>
    <w:rsid w:val="002C229B"/>
    <w:rsid w:val="004419EB"/>
    <w:rsid w:val="00470FB1"/>
    <w:rsid w:val="004C0E07"/>
    <w:rsid w:val="005D2CD1"/>
    <w:rsid w:val="00717264"/>
    <w:rsid w:val="00734C8C"/>
    <w:rsid w:val="007A0B86"/>
    <w:rsid w:val="007A60EB"/>
    <w:rsid w:val="007C419F"/>
    <w:rsid w:val="008A26FC"/>
    <w:rsid w:val="00950C19"/>
    <w:rsid w:val="009868D3"/>
    <w:rsid w:val="00A83D8A"/>
    <w:rsid w:val="00AA2E95"/>
    <w:rsid w:val="00B63E7D"/>
    <w:rsid w:val="00BC7430"/>
    <w:rsid w:val="00CB17C1"/>
    <w:rsid w:val="00D70403"/>
    <w:rsid w:val="00DD49A0"/>
    <w:rsid w:val="00F06DFC"/>
    <w:rsid w:val="00F76B95"/>
    <w:rsid w:val="00F96F1B"/>
    <w:rsid w:val="00FB3C37"/>
    <w:rsid w:val="00FC1EFC"/>
    <w:rsid w:val="00FF1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7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4C0E07"/>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4C0E07"/>
    <w:rPr>
      <w:rFonts w:ascii="Calibri" w:eastAsia="Calibri" w:hAnsi="Calibri" w:cs="Times New Roman"/>
      <w:sz w:val="20"/>
      <w:szCs w:val="20"/>
      <w:lang/>
    </w:rPr>
  </w:style>
  <w:style w:type="character" w:styleId="a9">
    <w:name w:val="footnote reference"/>
    <w:uiPriority w:val="99"/>
    <w:unhideWhenUsed/>
    <w:rsid w:val="004C0E07"/>
    <w:rPr>
      <w:vertAlign w:val="superscript"/>
    </w:rPr>
  </w:style>
  <w:style w:type="character" w:customStyle="1" w:styleId="21">
    <w:name w:val="Основной текст (2)_"/>
    <w:basedOn w:val="a0"/>
    <w:link w:val="22"/>
    <w:rsid w:val="00FF1F4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FF1F4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footnotes" Target="footnote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theme" Target="theme/theme1.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fontTable" Target="fontTable.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13247</Words>
  <Characters>75508</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18</cp:revision>
  <dcterms:created xsi:type="dcterms:W3CDTF">2023-09-28T02:39:00Z</dcterms:created>
  <dcterms:modified xsi:type="dcterms:W3CDTF">2024-01-27T08:50:00Z</dcterms:modified>
</cp:coreProperties>
</file>