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 xml:space="preserve">МБОУ «СОШ </w:t>
      </w:r>
      <w:r w:rsidR="005439E5">
        <w:rPr>
          <w:rFonts w:cstheme="minorHAnsi"/>
          <w:sz w:val="24"/>
          <w:szCs w:val="24"/>
        </w:rPr>
        <w:t>с.Гендерген</w:t>
      </w:r>
      <w:r w:rsidRPr="004A0E7E">
        <w:rPr>
          <w:rFonts w:cstheme="minorHAnsi"/>
          <w:sz w:val="24"/>
          <w:szCs w:val="24"/>
        </w:rPr>
        <w:t xml:space="preserve">»,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«2</w:t>
      </w:r>
      <w:r w:rsidR="005439E5">
        <w:rPr>
          <w:rFonts w:cstheme="minorHAnsi"/>
          <w:sz w:val="24"/>
          <w:szCs w:val="24"/>
        </w:rPr>
        <w:t>9</w:t>
      </w:r>
      <w:r w:rsidRPr="004A0E7E">
        <w:rPr>
          <w:rFonts w:cstheme="minorHAnsi"/>
          <w:sz w:val="24"/>
          <w:szCs w:val="24"/>
        </w:rPr>
        <w:t>» августа 2023г. №</w:t>
      </w:r>
      <w:r w:rsidR="005439E5">
        <w:rPr>
          <w:rFonts w:cstheme="minorHAnsi"/>
          <w:sz w:val="24"/>
          <w:szCs w:val="24"/>
        </w:rPr>
        <w:t>33/2</w:t>
      </w:r>
    </w:p>
    <w:p w:rsidR="000D677F" w:rsidRPr="004A0E7E" w:rsidRDefault="000D677F" w:rsidP="000D677F">
      <w:pPr>
        <w:adjustRightInd w:val="0"/>
        <w:ind w:firstLine="540"/>
        <w:contextualSpacing/>
        <w:jc w:val="both"/>
        <w:rPr>
          <w:rFonts w:cstheme="minorHAnsi"/>
          <w:b/>
          <w:bCs/>
          <w:sz w:val="24"/>
          <w:szCs w:val="24"/>
        </w:rPr>
      </w:pPr>
    </w:p>
    <w:p w:rsidR="000D677F" w:rsidRDefault="000D677F" w:rsidP="000D677F">
      <w:pPr>
        <w:adjustRightInd w:val="0"/>
        <w:contextualSpacing/>
        <w:jc w:val="center"/>
        <w:rPr>
          <w:rFonts w:ascii="Times New Roman" w:hAnsi="Times New Roman" w:cs="Times New Roman"/>
          <w:b/>
          <w:bCs/>
          <w:sz w:val="28"/>
          <w:szCs w:val="28"/>
        </w:rPr>
      </w:pPr>
      <w:r w:rsidRPr="004A0E7E">
        <w:rPr>
          <w:rFonts w:cstheme="minorHAnsi"/>
          <w:b/>
          <w:bCs/>
          <w:sz w:val="28"/>
          <w:szCs w:val="28"/>
        </w:rPr>
        <w:t xml:space="preserve">Рабочая  программа по учебному предмету </w:t>
      </w:r>
      <w:r w:rsidRPr="00097C10">
        <w:rPr>
          <w:rFonts w:ascii="Times New Roman" w:hAnsi="Times New Roman" w:cs="Times New Roman"/>
          <w:b/>
          <w:bCs/>
          <w:sz w:val="28"/>
          <w:szCs w:val="28"/>
        </w:rPr>
        <w:t>"Иностранный (английский) язык (базовый уровень)"</w:t>
      </w:r>
    </w:p>
    <w:p w:rsidR="000D677F" w:rsidRPr="004A0E7E" w:rsidRDefault="000D677F" w:rsidP="000D677F">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0D677F" w:rsidRPr="004A0E7E" w:rsidRDefault="000D677F" w:rsidP="000D677F">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Pr="00097C10">
        <w:rPr>
          <w:rFonts w:ascii="Times New Roman" w:hAnsi="Times New Roman" w:cs="Times New Roman"/>
          <w:b/>
          <w:bCs/>
          <w:sz w:val="28"/>
          <w:szCs w:val="28"/>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обязательной предметной области </w:t>
      </w:r>
      <w:r w:rsidRPr="00A15C61">
        <w:rPr>
          <w:rFonts w:ascii="Times New Roman" w:hAnsi="Times New Roman" w:cs="Times New Roman"/>
          <w:sz w:val="26"/>
          <w:szCs w:val="26"/>
        </w:rPr>
        <w:t>"Иностранные языки"</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9"/>
          <w:rFonts w:ascii="Times New Roman" w:hAnsi="Times New Roman" w:cs="Times New Roman"/>
          <w:sz w:val="26"/>
          <w:szCs w:val="26"/>
        </w:rPr>
        <w:footnoteReference w:id="2"/>
      </w:r>
      <w:r w:rsidRPr="00A15C61">
        <w:rPr>
          <w:rFonts w:ascii="Times New Roman" w:hAnsi="Times New Roman" w:cs="Times New Roman"/>
          <w:sz w:val="26"/>
          <w:szCs w:val="26"/>
        </w:rPr>
        <w:t>, федеральной образовательной программы среднего общего образования (далее - ФОП СОО)</w:t>
      </w:r>
      <w:r w:rsidR="00A15C61" w:rsidRPr="00A15C61">
        <w:rPr>
          <w:rFonts w:ascii="Times New Roman" w:hAnsi="Times New Roman" w:cs="Times New Roman"/>
          <w:sz w:val="26"/>
          <w:szCs w:val="26"/>
        </w:rPr>
        <w:t>и реализуется 2 года с 10 по 11 классы. Этот учебный предмет обозначен в обязательной части учебного плана.</w:t>
      </w:r>
      <w:r w:rsidRPr="00A15C61">
        <w:rPr>
          <w:rFonts w:cstheme="minorHAnsi"/>
          <w:sz w:val="26"/>
          <w:szCs w:val="26"/>
        </w:rPr>
        <w:t xml:space="preserve">В соответствии с ФГОС СОО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 является обязательным учебным предметом на уровне среднего общего образования. </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0D677F" w:rsidRPr="00A15C61" w:rsidRDefault="000D677F" w:rsidP="000D677F">
      <w:pPr>
        <w:pStyle w:val="a4"/>
        <w:spacing w:before="100" w:after="100"/>
        <w:ind w:firstLine="708"/>
        <w:contextualSpacing/>
        <w:jc w:val="both"/>
        <w:rPr>
          <w:rFonts w:cstheme="minorHAnsi"/>
          <w:color w:val="FF0000"/>
          <w:sz w:val="26"/>
          <w:szCs w:val="26"/>
        </w:rPr>
      </w:pPr>
      <w:r w:rsidRPr="00A15C61">
        <w:rPr>
          <w:rFonts w:cstheme="minorHAnsi"/>
          <w:sz w:val="26"/>
          <w:szCs w:val="26"/>
        </w:rPr>
        <w:t>Рабочая программа разработана учителе</w:t>
      </w:r>
      <w:r w:rsidR="00A15C61" w:rsidRPr="00A15C61">
        <w:rPr>
          <w:rFonts w:cstheme="minorHAnsi"/>
          <w:sz w:val="26"/>
          <w:szCs w:val="26"/>
        </w:rPr>
        <w:t>миностранного языка</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является частью ООП СОО, определяющей:</w:t>
      </w:r>
    </w:p>
    <w:p w:rsidR="000D677F" w:rsidRPr="00A15C61" w:rsidRDefault="000D677F" w:rsidP="00A15C61">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:(личностные, метапредметные и предметные);</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с указанием количества академических часов, отводимых на освоение каждой темы учебного предмета</w:t>
      </w:r>
      <w:r w:rsidR="00A15C61" w:rsidRPr="00A15C61">
        <w:rPr>
          <w:rFonts w:ascii="Times New Roman" w:hAnsi="Times New Roman" w:cs="Times New Roman"/>
          <w:bCs/>
          <w:sz w:val="26"/>
          <w:szCs w:val="26"/>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0D677F" w:rsidRPr="00A15C61" w:rsidRDefault="000D677F" w:rsidP="000D677F">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0D677F" w:rsidRPr="00A15C61" w:rsidRDefault="000D677F" w:rsidP="000D677F">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w:t>
      </w:r>
      <w:r w:rsidR="005439E5">
        <w:rPr>
          <w:rFonts w:cstheme="minorHAnsi"/>
          <w:sz w:val="26"/>
          <w:szCs w:val="26"/>
        </w:rPr>
        <w:t>8</w:t>
      </w:r>
      <w:r w:rsidRPr="00A15C61">
        <w:rPr>
          <w:rFonts w:cstheme="minorHAnsi"/>
          <w:sz w:val="26"/>
          <w:szCs w:val="26"/>
        </w:rPr>
        <w:t xml:space="preserve"> от 2</w:t>
      </w:r>
      <w:r w:rsidR="005439E5">
        <w:rPr>
          <w:rFonts w:cstheme="minorHAnsi"/>
          <w:sz w:val="26"/>
          <w:szCs w:val="26"/>
        </w:rPr>
        <w:t>9</w:t>
      </w:r>
      <w:r w:rsidRPr="00A15C61">
        <w:rPr>
          <w:rFonts w:cstheme="minorHAnsi"/>
          <w:sz w:val="26"/>
          <w:szCs w:val="26"/>
        </w:rPr>
        <w:t>.0</w:t>
      </w:r>
      <w:r w:rsidR="005439E5">
        <w:rPr>
          <w:rFonts w:cstheme="minorHAnsi"/>
          <w:sz w:val="26"/>
          <w:szCs w:val="26"/>
        </w:rPr>
        <w:t>8</w:t>
      </w:r>
      <w:r w:rsidRPr="00A15C61">
        <w:rPr>
          <w:rFonts w:cstheme="minorHAnsi"/>
          <w:sz w:val="26"/>
          <w:szCs w:val="26"/>
        </w:rPr>
        <w:t>2023г/.</w:t>
      </w:r>
    </w:p>
    <w:p w:rsidR="000D677F" w:rsidRDefault="000D677F"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255123" w:rsidRPr="00097C10" w:rsidRDefault="000A0608"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097C10">
        <w:rPr>
          <w:rFonts w:ascii="Times New Roman" w:hAnsi="Times New Roman" w:cs="Times New Roman"/>
          <w:b/>
          <w:bCs/>
          <w:sz w:val="28"/>
          <w:szCs w:val="28"/>
        </w:rPr>
        <w:t>Р</w:t>
      </w:r>
      <w:r w:rsidR="00255123" w:rsidRPr="00097C10">
        <w:rPr>
          <w:rFonts w:ascii="Times New Roman" w:hAnsi="Times New Roman" w:cs="Times New Roman"/>
          <w:b/>
          <w:bCs/>
          <w:sz w:val="28"/>
          <w:szCs w:val="28"/>
        </w:rPr>
        <w:t xml:space="preserve">абочая программа по учебному предмету "Иностранный </w:t>
      </w:r>
      <w:r w:rsidR="00255123" w:rsidRPr="00097C10">
        <w:rPr>
          <w:rFonts w:ascii="Times New Roman" w:hAnsi="Times New Roman" w:cs="Times New Roman"/>
          <w:b/>
          <w:bCs/>
          <w:sz w:val="28"/>
          <w:szCs w:val="28"/>
        </w:rPr>
        <w:lastRenderedPageBreak/>
        <w:t>(англ</w:t>
      </w:r>
      <w:r w:rsidR="005C61A4" w:rsidRPr="00097C10">
        <w:rPr>
          <w:rFonts w:ascii="Times New Roman" w:hAnsi="Times New Roman" w:cs="Times New Roman"/>
          <w:b/>
          <w:bCs/>
          <w:sz w:val="28"/>
          <w:szCs w:val="28"/>
        </w:rPr>
        <w:t>ийский) язык (базовый уровень)", составленная на основе ФГОС СОО в соответствии с ФОП СОО</w:t>
      </w:r>
    </w:p>
    <w:p w:rsidR="00255123" w:rsidRPr="00097C10" w:rsidRDefault="00097C10"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w:t>
      </w:r>
      <w:r w:rsidR="00255123" w:rsidRPr="00097C10">
        <w:rPr>
          <w:rFonts w:ascii="Times New Roman" w:hAnsi="Times New Roman" w:cs="Times New Roman"/>
          <w:sz w:val="28"/>
          <w:szCs w:val="28"/>
        </w:rPr>
        <w:t>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r w:rsidR="00A15C61">
        <w:rPr>
          <w:rFonts w:ascii="Times New Roman" w:hAnsi="Times New Roman" w:cs="Times New Roman"/>
          <w:sz w:val="28"/>
          <w:szCs w:val="28"/>
        </w:rPr>
        <w:t>, тематическое планирование.</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255123" w:rsidRPr="00097C10">
        <w:rPr>
          <w:rFonts w:ascii="Times New Roman" w:hAnsi="Times New Roman" w:cs="Times New Roman"/>
          <w:sz w:val="28"/>
          <w:szCs w:val="28"/>
        </w:rPr>
        <w:t>.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255123" w:rsidRPr="00097C10">
        <w:rPr>
          <w:rFonts w:ascii="Times New Roman" w:hAnsi="Times New Roman" w:cs="Times New Roman"/>
          <w:sz w:val="28"/>
          <w:szCs w:val="28"/>
        </w:rPr>
        <w:t>.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255123" w:rsidRPr="00097C10">
        <w:rPr>
          <w:rFonts w:ascii="Times New Roman" w:hAnsi="Times New Roman" w:cs="Times New Roman"/>
          <w:sz w:val="28"/>
          <w:szCs w:val="28"/>
        </w:rPr>
        <w:t>.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15C61"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001E14E2" w:rsidRPr="001E14E2">
        <w:rPr>
          <w:rFonts w:ascii="Times New Roman" w:hAnsi="Times New Roman" w:cs="Times New Roman"/>
          <w:bCs/>
          <w:sz w:val="28"/>
          <w:szCs w:val="28"/>
        </w:rPr>
        <w:t>"Иностранный (английский) язык</w:t>
      </w:r>
      <w:r w:rsidR="001E14E2" w:rsidRPr="00A15C61">
        <w:rPr>
          <w:rFonts w:ascii="Times New Roman" w:hAnsi="Times New Roman" w:cs="Times New Roman"/>
          <w:sz w:val="26"/>
          <w:szCs w:val="26"/>
        </w:rPr>
        <w:t xml:space="preserve">" </w:t>
      </w:r>
      <w:bookmarkStart w:id="0" w:name="_GoBack"/>
      <w:bookmarkEnd w:id="0"/>
      <w:r w:rsidRPr="00A15C61">
        <w:rPr>
          <w:rFonts w:cstheme="minorHAnsi"/>
          <w:sz w:val="28"/>
          <w:szCs w:val="28"/>
        </w:rPr>
        <w:t xml:space="preserve">(базовый уровень),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5. Пояснительная записка.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 Программа по английскому языку (базовый уровень) на уровне среднего общего образования разработана на основе </w:t>
      </w:r>
      <w:hyperlink r:id="rId6" w:history="1">
        <w:r w:rsidRPr="00097C10">
          <w:rPr>
            <w:rFonts w:ascii="Times New Roman" w:hAnsi="Times New Roman" w:cs="Times New Roman"/>
            <w:color w:val="0000FF"/>
            <w:sz w:val="28"/>
            <w:szCs w:val="28"/>
            <w:u w:val="single"/>
          </w:rPr>
          <w:t>ФГОС СОО</w:t>
        </w:r>
      </w:hyperlink>
      <w:r w:rsidR="00466DFE">
        <w:rPr>
          <w:rFonts w:ascii="Times New Roman" w:hAnsi="Times New Roman" w:cs="Times New Roman"/>
          <w:sz w:val="28"/>
          <w:szCs w:val="28"/>
        </w:rPr>
        <w:t>, с учётом ФОП СОО и программой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5.3. Программа по английскому языку устанавливает распределение обязательного предметного содержания по годам обучения, предусматривает </w:t>
      </w:r>
      <w:r w:rsidRPr="00097C10">
        <w:rPr>
          <w:rFonts w:ascii="Times New Roman" w:hAnsi="Times New Roman" w:cs="Times New Roman"/>
          <w:sz w:val="28"/>
          <w:szCs w:val="28"/>
        </w:rPr>
        <w:lastRenderedPageBreak/>
        <w:t>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5.4. Личностные, метапредметные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5.8. Значимость владения иностранными языками как первым, так и </w:t>
      </w:r>
      <w:r w:rsidRPr="00097C10">
        <w:rPr>
          <w:rFonts w:ascii="Times New Roman" w:hAnsi="Times New Roman" w:cs="Times New Roman"/>
          <w:sz w:val="28"/>
          <w:szCs w:val="28"/>
        </w:rPr>
        <w:lastRenderedPageBreak/>
        <w:t>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5.9. Возрастание значимости владения иностранными языками приводит к переосмыслению целей и содержания обучения предмету.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метапредметная/учебно-познавательная компетенция - развитие общих и специальных учебных умений, позволяющих совершенствовать учебную </w:t>
      </w:r>
      <w:r w:rsidRPr="00097C10">
        <w:rPr>
          <w:rFonts w:ascii="Times New Roman" w:hAnsi="Times New Roman" w:cs="Times New Roman"/>
          <w:sz w:val="28"/>
          <w:szCs w:val="28"/>
        </w:rPr>
        <w:lastRenderedPageBreak/>
        <w:t>деятельность по овладению иностранным языком, удовлетворять с его помощью познавательные интересы в других областях 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5.13.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7" w:history="1">
        <w:r w:rsidRPr="00097C10">
          <w:rPr>
            <w:rFonts w:ascii="Times New Roman" w:hAnsi="Times New Roman" w:cs="Times New Roman"/>
            <w:color w:val="0000FF"/>
            <w:sz w:val="28"/>
            <w:szCs w:val="28"/>
            <w:u w:val="single"/>
          </w:rPr>
          <w:t>ФГОС СОО</w:t>
        </w:r>
      </w:hyperlink>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w:t>
      </w:r>
      <w:r w:rsidRPr="00097C10">
        <w:rPr>
          <w:rFonts w:ascii="Times New Roman" w:hAnsi="Times New Roman" w:cs="Times New Roman"/>
          <w:sz w:val="28"/>
          <w:szCs w:val="28"/>
        </w:rPr>
        <w:lastRenderedPageBreak/>
        <w:t>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6. Содержание обучения в 10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Досуг молодежи: чтение, кино, театр, музыка, музеи, Интернет, компьютерные игры.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Покупки: одежда, обувь и продукты питания. Карманные деньги. Молодежная мода.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Проблемы экологии. Защита окружающей среды. Стихийные бедствия.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Условия проживания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диалогической речи на базе умений, </w:t>
      </w:r>
      <w:r w:rsidRPr="00097C10">
        <w:rPr>
          <w:rFonts w:ascii="Times New Roman" w:hAnsi="Times New Roman" w:cs="Times New Roman"/>
          <w:sz w:val="28"/>
          <w:szCs w:val="28"/>
        </w:rPr>
        <w:lastRenderedPageBreak/>
        <w:t>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Данные умения монологической речи развиваются в рамках тематического </w:t>
      </w:r>
      <w:r w:rsidRPr="00097C10">
        <w:rPr>
          <w:rFonts w:ascii="Times New Roman" w:hAnsi="Times New Roman" w:cs="Times New Roman"/>
          <w:sz w:val="28"/>
          <w:szCs w:val="28"/>
        </w:rPr>
        <w:lastRenderedPageBreak/>
        <w:t>содержания речи 10 класса с использованием ключевы слов, плана и/или иллюстраций, фотографий, таблиц, диаграмм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6.1.2. 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Время звучания текста/текстов для аудирования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w:t>
      </w:r>
      <w:r w:rsidRPr="00097C10">
        <w:rPr>
          <w:rFonts w:ascii="Times New Roman" w:hAnsi="Times New Roman" w:cs="Times New Roman"/>
          <w:sz w:val="28"/>
          <w:szCs w:val="28"/>
        </w:rPr>
        <w:lastRenderedPageBreak/>
        <w:t>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несплошных текстов (таблиц, диаграмм, графиков и другие)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вслух аутентичных текстов, построенных в основном на изученном языковом материале, с соблюдением правил чтения и соответствующей </w:t>
      </w:r>
      <w:r w:rsidRPr="00097C10">
        <w:rPr>
          <w:rFonts w:ascii="Times New Roman" w:hAnsi="Times New Roman" w:cs="Times New Roman"/>
          <w:sz w:val="28"/>
          <w:szCs w:val="28"/>
        </w:rPr>
        <w:lastRenderedPageBreak/>
        <w:t>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при помощи префиксов dis-, mis-, re-, over-, under- и суффикса -ise/-ize;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при помощи префиксов un-, in-/im- и суффиксов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прилагательных при помощи префиксов un-, in-/im-, inter-, non- и суффиксов -able/-ible, -al, -ed, -ese, -ful, -ian/-an,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наречий при помощи префиксов un-, in-/im-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сложных существительных путем соединения основы </w:t>
      </w:r>
      <w:r w:rsidRPr="00097C10">
        <w:rPr>
          <w:rFonts w:ascii="Times New Roman" w:hAnsi="Times New Roman" w:cs="Times New Roman"/>
          <w:sz w:val="28"/>
          <w:szCs w:val="28"/>
        </w:rPr>
        <w:lastRenderedPageBreak/>
        <w:t>прилагательного с основой существительного (blackboard);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неопределенной формы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имен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(Wemovedto a newhouselastyear.).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Предложениясглагольнымиконструкциями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Предложениясосложнымдополнением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Сложносочиненныепредложенияссочинительнымисоюзами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Сложноподчиненныепредложенияссоюзамиисоюзнымисловами</w:t>
      </w:r>
      <w:r w:rsidRPr="00097C10">
        <w:rPr>
          <w:rFonts w:ascii="Times New Roman" w:hAnsi="Times New Roman" w:cs="Times New Roman"/>
          <w:sz w:val="28"/>
          <w:szCs w:val="28"/>
          <w:lang w:val="en-US"/>
        </w:rPr>
        <w:t>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439E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439E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439E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439E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образованные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w:t>
      </w:r>
      <w:r w:rsidRPr="00097C10">
        <w:rPr>
          <w:rFonts w:ascii="Times New Roman" w:hAnsi="Times New Roman" w:cs="Times New Roman"/>
          <w:sz w:val="28"/>
          <w:szCs w:val="28"/>
        </w:rPr>
        <w:lastRenderedPageBreak/>
        <w:t>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7. Содержание обучения в 11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Место иностранного языка в повседневной жизни и профессиональной деятельности в современном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Роль спорта в современной жизни: виды спорта, экстремальный спорт, спортивные соревнования, Олимпийские игры.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Экотуризм.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Вселенная и человек. Природа. Проблемы экологии. Защита окружающей среды. Проживание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Выдающиеся люди родной страны и страны/стран изучаемого языка: </w:t>
      </w:r>
      <w:r w:rsidRPr="00097C10">
        <w:rPr>
          <w:rFonts w:ascii="Times New Roman" w:hAnsi="Times New Roman" w:cs="Times New Roman"/>
          <w:sz w:val="28"/>
          <w:szCs w:val="28"/>
        </w:rPr>
        <w:lastRenderedPageBreak/>
        <w:t>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7.1.2. 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аудирования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Время звучания текста/текстов для аудирования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w:t>
      </w:r>
      <w:r w:rsidRPr="00097C10">
        <w:rPr>
          <w:rFonts w:ascii="Times New Roman" w:hAnsi="Times New Roman" w:cs="Times New Roman"/>
          <w:sz w:val="28"/>
          <w:szCs w:val="28"/>
        </w:rPr>
        <w:lastRenderedPageBreak/>
        <w:t>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несплошных текстов (таблиц, диаграмм, графиков и других)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чтения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Различение на слух (без ошибок, ведущих к сбою в коммуникации) произношение слов с соблюдением правильного ударения и фраз/предложений </w:t>
      </w:r>
      <w:r w:rsidRPr="00097C10">
        <w:rPr>
          <w:rFonts w:ascii="Times New Roman" w:hAnsi="Times New Roman" w:cs="Times New Roman"/>
          <w:sz w:val="28"/>
          <w:szCs w:val="28"/>
        </w:rPr>
        <w:lastRenderedPageBreak/>
        <w:t>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при помощи префиксов dis-, mis-, re-, over-, under- и суффиксов -ise/-ize, -en;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при помощи префиксов un-, in-/im-, il-/ir- и суффиксов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прилагательных при помощи префиксов un-, in-/im-, il-/ir-, inter-, non-, post-, pre- и суффиксов -able/-ible, -al, -ed, -ese, -ful, -ian/-an, -ical,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наречий при помощи префиксов un-, in-/im-, il-/ir-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образование числительных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(nice-looking); 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образование имен существительных от неопределенной формы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(Wemovedto a newhouselastyear.).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Предложениясглагольнымиконструкциями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подлежащим - ComplexSubject.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Предложениясосложнымдополнением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Сложносочиненныепредложенияссочинительнымисоюзами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Сложноподчиненныепредложенияссоюзамиисоюзнымисловами</w:t>
      </w:r>
      <w:r w:rsidRPr="00097C10">
        <w:rPr>
          <w:rFonts w:ascii="Times New Roman" w:hAnsi="Times New Roman" w:cs="Times New Roman"/>
          <w:sz w:val="28"/>
          <w:szCs w:val="28"/>
          <w:lang w:val="en-US"/>
        </w:rPr>
        <w:t xml:space="preserve">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439E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439E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439E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439E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w:t>
      </w:r>
      <w:r w:rsidRPr="00097C10">
        <w:rPr>
          <w:rFonts w:ascii="Times New Roman" w:hAnsi="Times New Roman" w:cs="Times New Roman"/>
          <w:sz w:val="28"/>
          <w:szCs w:val="28"/>
          <w:lang w:val="en-US"/>
        </w:rPr>
        <w:lastRenderedPageBreak/>
        <w:t>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умения представлять родную страну/малую родину и страну/страны изучаемого языка (культурные явления и события, </w:t>
      </w:r>
      <w:r w:rsidRPr="00097C10">
        <w:rPr>
          <w:rFonts w:ascii="Times New Roman" w:hAnsi="Times New Roman" w:cs="Times New Roman"/>
          <w:sz w:val="28"/>
          <w:szCs w:val="28"/>
        </w:rPr>
        <w:lastRenderedPageBreak/>
        <w:t>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8. Планируемые результаты освоения программы по английскому языку на уровне среднего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1) гражданского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осознание своих конституционных прав и обязанностей, уважение закона и </w:t>
      </w:r>
      <w:r w:rsidRPr="00097C10">
        <w:rPr>
          <w:rFonts w:ascii="Times New Roman" w:hAnsi="Times New Roman" w:cs="Times New Roman"/>
          <w:sz w:val="28"/>
          <w:szCs w:val="28"/>
        </w:rPr>
        <w:lastRenderedPageBreak/>
        <w:t>правопорядка;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гуманитарной и волонтерской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2) патриотического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искусстве, спорте, технологиях, труде;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3) духовно-нравственного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духовных ценностей российского народа;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нравственного сознания, этического поведения;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оценивать ситуацию и принимать осознанные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ориентируясь на морально-нравственные нормы и ценности;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личного вклада в построение устойчивого будущего;</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4) эстетического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стремление к лучшему осознанию культуры своего народа и готовность </w:t>
      </w:r>
      <w:r w:rsidRPr="00097C10">
        <w:rPr>
          <w:rFonts w:ascii="Times New Roman" w:hAnsi="Times New Roman" w:cs="Times New Roman"/>
          <w:sz w:val="28"/>
          <w:szCs w:val="28"/>
        </w:rPr>
        <w:lastRenderedPageBreak/>
        <w:t>содействовать ознакомлению с ней представителей других стран;</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 физического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 трудового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труду, осознание ценности мастерства, трудолюбие;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 экологического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расширение опыта деятельности экологической направленности;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 ценности научного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8.4. В процессе достижения личностных результатов освоения </w:t>
      </w:r>
      <w:r w:rsidRPr="00097C10">
        <w:rPr>
          <w:rFonts w:ascii="Times New Roman" w:hAnsi="Times New Roman" w:cs="Times New Roman"/>
          <w:sz w:val="28"/>
          <w:szCs w:val="28"/>
        </w:rPr>
        <w:lastRenderedPageBreak/>
        <w:t>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8.5.1. У обучающегося будут сформированы следующие базовые логические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определять цели деятельности, задавать параметры и критерии их достижения;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закономерности в языковых явлениях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креативное мышление при решении жизненных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способностью и готовностью к самостоятельному поиску методов решения практических задач, применению различных методов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научной лингвистической терминологией и ключевыми понятиями;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 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интегрировать знания из разных предметных областей;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выдвигать новые идеи, предлагать оригинальные подходы 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проблемы и задачи, допускающие альтернативных решений.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8.5.3. У обучающегося будут сформированы умения работать с информацией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достоверность информации, ее соответствие морально-этическим нормам;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w:t>
      </w:r>
      <w:r w:rsidRPr="00097C10">
        <w:rPr>
          <w:rFonts w:ascii="Times New Roman" w:hAnsi="Times New Roman" w:cs="Times New Roman"/>
          <w:sz w:val="28"/>
          <w:szCs w:val="28"/>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8.5.4. У обучающегося будут сформированы умения общения как часть коммуникативных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коммуникации во всех сферах жизни;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невербальные средства общения, понимать значение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знаков, распознавать предпосылки конфликтных ситуаций и смягчать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8.5.5. У обучающегося будут сформированы умения самоорганизации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делать осознанный выбор, аргументировать его, брать ответственность за 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приемы рефлексии для оценки ситуации, выбора верного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созданный речевой продукт в случае необходимости;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риски и своевременно принимать решения по их снижению;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себя, понимая свои недостатки и достоинства;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признавать свое право и право других на ошибку;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способность понимать мир с позиции другого человека.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8.5.7. У обучающегося будут сформированы умения совместной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понимать и использовать преимущества командной и индивидуальной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8.7. Предметные результаты освоения программы по английскому языку. К концу 10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несплошные тексты (таблицы, диаграммы, графики и другие)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выразительно читать вслух небольшие тексты объемом до 140 слов, </w:t>
      </w:r>
      <w:r w:rsidRPr="00097C10">
        <w:rPr>
          <w:rFonts w:ascii="Times New Roman" w:hAnsi="Times New Roman" w:cs="Times New Roman"/>
          <w:sz w:val="28"/>
          <w:szCs w:val="28"/>
        </w:rPr>
        <w:lastRenderedPageBreak/>
        <w:t>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именасуществительныеприпомощипрефиксов</w:t>
      </w:r>
      <w:r w:rsidRPr="00097C10">
        <w:rPr>
          <w:rFonts w:ascii="Times New Roman" w:hAnsi="Times New Roman" w:cs="Times New Roman"/>
          <w:sz w:val="28"/>
          <w:szCs w:val="28"/>
          <w:lang w:val="en-US"/>
        </w:rPr>
        <w:t xml:space="preserve"> un-, in-/im-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именаприлагательныеприпомощипрефиксов</w:t>
      </w:r>
      <w:r w:rsidRPr="00097C10">
        <w:rPr>
          <w:rFonts w:ascii="Times New Roman" w:hAnsi="Times New Roman" w:cs="Times New Roman"/>
          <w:sz w:val="28"/>
          <w:szCs w:val="28"/>
          <w:lang w:val="en-US"/>
        </w:rPr>
        <w:t xml:space="preserve"> un-, in-/im-, inter-, non-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-able/-ible, -al, -ed, -ese, -ful, -ian/-an, -ing, -ish, -ive, -less, -ly, -ous, -y; </w:t>
      </w:r>
      <w:r w:rsidRPr="00097C10">
        <w:rPr>
          <w:rFonts w:ascii="Times New Roman" w:hAnsi="Times New Roman" w:cs="Times New Roman"/>
          <w:sz w:val="28"/>
          <w:szCs w:val="28"/>
        </w:rPr>
        <w:t>наречияприпомощипрефиксов</w:t>
      </w:r>
      <w:r w:rsidRPr="00097C10">
        <w:rPr>
          <w:rFonts w:ascii="Times New Roman" w:hAnsi="Times New Roman" w:cs="Times New Roman"/>
          <w:sz w:val="28"/>
          <w:szCs w:val="28"/>
          <w:lang w:val="en-US"/>
        </w:rPr>
        <w:t xml:space="preserve"> un-, in-/im-, </w:t>
      </w:r>
      <w:r w:rsidRPr="00097C10">
        <w:rPr>
          <w:rFonts w:ascii="Times New Roman" w:hAnsi="Times New Roman" w:cs="Times New Roman"/>
          <w:sz w:val="28"/>
          <w:szCs w:val="28"/>
        </w:rPr>
        <w:t>исуффикса</w:t>
      </w:r>
      <w:r w:rsidRPr="00097C10">
        <w:rPr>
          <w:rFonts w:ascii="Times New Roman" w:hAnsi="Times New Roman" w:cs="Times New Roman"/>
          <w:sz w:val="28"/>
          <w:szCs w:val="28"/>
          <w:lang w:val="en-US"/>
        </w:rPr>
        <w:t xml:space="preserve">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сложных прилагательные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от неопределенных форм глаголов </w:t>
      </w:r>
      <w:r w:rsidRPr="00097C10">
        <w:rPr>
          <w:rFonts w:ascii="Times New Roman" w:hAnsi="Times New Roman" w:cs="Times New Roman"/>
          <w:sz w:val="28"/>
          <w:szCs w:val="28"/>
        </w:rPr>
        <w:lastRenderedPageBreak/>
        <w:t>(torun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глагольными конструкциями, содержащими глаголы-связки tobe, tolook, toseem, tofeel;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дополнением - ComplexObject;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сложносочиненные предложения с сочинительными союзами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союзами и союзными словами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439E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439E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439E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439E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none,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предлоги места, времени, направления, предлоги, употребляемые с </w:t>
      </w:r>
      <w:r w:rsidRPr="00097C10">
        <w:rPr>
          <w:rFonts w:ascii="Times New Roman" w:hAnsi="Times New Roman" w:cs="Times New Roman"/>
          <w:sz w:val="28"/>
          <w:szCs w:val="28"/>
        </w:rPr>
        <w:lastRenderedPageBreak/>
        <w:t>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метапредметными умениями, позволяющими: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8.8. Предметные результаты освоения программы по английскому языку. К концу 11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w:t>
      </w:r>
      <w:r w:rsidRPr="00097C10">
        <w:rPr>
          <w:rFonts w:ascii="Times New Roman" w:hAnsi="Times New Roman" w:cs="Times New Roman"/>
          <w:sz w:val="28"/>
          <w:szCs w:val="28"/>
        </w:rPr>
        <w:lastRenderedPageBreak/>
        <w:t>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несплошные тексты (таблицы, диаграммы, графики)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 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родственные слова, образованные с использованием аффиксации: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при помощи префиксов dis-, mis-, re-, over-, under- и суффиксов -ise/-ize, -en;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именасуществительныеприпомощипрефиксов</w:t>
      </w:r>
      <w:r w:rsidRPr="00097C10">
        <w:rPr>
          <w:rFonts w:ascii="Times New Roman" w:hAnsi="Times New Roman" w:cs="Times New Roman"/>
          <w:sz w:val="28"/>
          <w:szCs w:val="28"/>
          <w:lang w:val="en-US"/>
        </w:rPr>
        <w:t xml:space="preserve"> un-, in-/im-, il-/ir-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именаприлагательныеприпомощипрефиксов</w:t>
      </w:r>
      <w:r w:rsidRPr="00097C10">
        <w:rPr>
          <w:rFonts w:ascii="Times New Roman" w:hAnsi="Times New Roman" w:cs="Times New Roman"/>
          <w:sz w:val="28"/>
          <w:szCs w:val="28"/>
          <w:lang w:val="en-US"/>
        </w:rPr>
        <w:t xml:space="preserve"> un-, in-/im-, il-/ir-, inter-, non-, post-, pre-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-able/-ible, -al, -ed, -ese, -fill, -ian/ -an, -ical,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наречия при помощи префиксов un-, in-/im-, il-/ir-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сложные прилагательные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глагольными конструкциями, содержащими глаголы-связки tobe, tolook, toseem, tofeel;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подлежащим - ComplexSubject;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дополнением - ComplexObject;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сложносочиненные предложения с сочинительными союзами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союзами и союзными словами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w:t>
      </w:r>
      <w:r w:rsidRPr="00097C10">
        <w:rPr>
          <w:rFonts w:ascii="Times New Roman" w:hAnsi="Times New Roman" w:cs="Times New Roman"/>
          <w:sz w:val="28"/>
          <w:szCs w:val="28"/>
          <w:lang w:val="en-US"/>
        </w:rPr>
        <w:lastRenderedPageBreak/>
        <w:t>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-mg: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439E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439E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439E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439E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страдательногозалога</w:t>
      </w:r>
      <w:r w:rsidRPr="00097C10">
        <w:rPr>
          <w:rFonts w:ascii="Times New Roman" w:hAnsi="Times New Roman" w:cs="Times New Roman"/>
          <w:sz w:val="28"/>
          <w:szCs w:val="28"/>
          <w:lang w:val="en-US"/>
        </w:rPr>
        <w:t xml:space="preserve"> (Present/Past Simple Passive, Present Perfect 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попе,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метапредметными умениями, позволяющими 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097C10" w:rsidRDefault="00097C10" w:rsidP="00097C10">
      <w:pPr>
        <w:ind w:left="120"/>
      </w:pPr>
      <w:r>
        <w:rPr>
          <w:rFonts w:ascii="Times New Roman" w:hAnsi="Times New Roman"/>
          <w:b/>
          <w:color w:val="000000"/>
          <w:sz w:val="28"/>
        </w:rPr>
        <w:t xml:space="preserve">ТЕМАТИЧЕСКОЕ ПЛАНИРОВАНИЕ </w:t>
      </w:r>
    </w:p>
    <w:p w:rsidR="00097C10" w:rsidRDefault="00097C10" w:rsidP="00097C10">
      <w:pPr>
        <w:ind w:left="120"/>
      </w:pPr>
      <w:r>
        <w:rPr>
          <w:rFonts w:ascii="Times New Roman" w:hAnsi="Times New Roman"/>
          <w:b/>
          <w:color w:val="000000"/>
          <w:sz w:val="28"/>
        </w:rPr>
        <w:lastRenderedPageBreak/>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9"/>
        <w:gridCol w:w="2441"/>
        <w:gridCol w:w="827"/>
        <w:gridCol w:w="1579"/>
        <w:gridCol w:w="1637"/>
        <w:gridCol w:w="2753"/>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Современный мир профессий. Проблемы выбора </w:t>
            </w:r>
            <w:r w:rsidRPr="000634CC">
              <w:rPr>
                <w:rFonts w:ascii="Times New Roman" w:hAnsi="Times New Roman"/>
                <w:color w:val="000000"/>
                <w:sz w:val="24"/>
              </w:rPr>
              <w:lastRenderedPageBreak/>
              <w:t>профессии. Роль иностранного языка в планах на будущее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Родная страна и страна/страны изучаемого языка: географическое положение, </w:t>
            </w:r>
            <w:r w:rsidRPr="000634CC">
              <w:rPr>
                <w:rFonts w:ascii="Times New Roman" w:hAnsi="Times New Roman"/>
                <w:color w:val="000000"/>
                <w:sz w:val="24"/>
              </w:rPr>
              <w:lastRenderedPageBreak/>
              <w:t>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w:t>
              </w:r>
              <w:r w:rsidRPr="000634CC">
                <w:rPr>
                  <w:rFonts w:ascii="Times New Roman" w:hAnsi="Times New Roman"/>
                  <w:color w:val="0000FF"/>
                  <w:u w:val="single"/>
                </w:rPr>
                <w:lastRenderedPageBreak/>
                <w:t>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97C10" w:rsidRDefault="00097C10" w:rsidP="00097C10">
      <w:pPr>
        <w:sectPr w:rsidR="00097C10" w:rsidSect="000D677F">
          <w:type w:val="continuous"/>
          <w:pgSz w:w="11906" w:h="16383"/>
          <w:pgMar w:top="850" w:right="1134" w:bottom="1701" w:left="1134" w:header="720" w:footer="720" w:gutter="0"/>
          <w:cols w:space="720"/>
          <w:docGrid w:linePitch="299"/>
        </w:sectPr>
      </w:pPr>
    </w:p>
    <w:p w:rsidR="00097C10" w:rsidRDefault="00097C10" w:rsidP="00097C10">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6"/>
        <w:gridCol w:w="2527"/>
        <w:gridCol w:w="851"/>
        <w:gridCol w:w="1632"/>
        <w:gridCol w:w="1692"/>
        <w:gridCol w:w="2852"/>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 xml:space="preserve">Выбор профессии. Альтернативы в </w:t>
            </w:r>
            <w:r>
              <w:rPr>
                <w:rFonts w:ascii="Times New Roman" w:hAnsi="Times New Roman"/>
                <w:color w:val="000000"/>
                <w:sz w:val="24"/>
              </w:rPr>
              <w:lastRenderedPageBreak/>
              <w:t>продолжении образования</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0634CC">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67304" w:rsidRDefault="00067304" w:rsidP="00097C10">
      <w:pPr>
        <w:contextualSpacing/>
        <w:rPr>
          <w:rFonts w:ascii="Times New Roman" w:hAnsi="Times New Roman" w:cs="Times New Roman"/>
          <w:sz w:val="28"/>
          <w:szCs w:val="28"/>
        </w:rPr>
      </w:pPr>
    </w:p>
    <w:p w:rsidR="00097C10" w:rsidRDefault="00097C10" w:rsidP="00097C10">
      <w:pPr>
        <w:ind w:left="120"/>
        <w:rPr>
          <w:rFonts w:ascii="Times New Roman" w:hAnsi="Times New Roman"/>
          <w:b/>
          <w:color w:val="000000"/>
          <w:sz w:val="28"/>
        </w:rPr>
      </w:pPr>
    </w:p>
    <w:p w:rsidR="00097C10" w:rsidRPr="000634CC" w:rsidRDefault="00097C10" w:rsidP="00097C10">
      <w:pPr>
        <w:ind w:left="120"/>
      </w:pPr>
      <w:r w:rsidRPr="000634CC">
        <w:rPr>
          <w:rFonts w:ascii="Times New Roman" w:hAnsi="Times New Roman"/>
          <w:b/>
          <w:color w:val="000000"/>
          <w:sz w:val="28"/>
        </w:rPr>
        <w:t>УЧЕБНО-МЕТОДИЧЕСКОЕ ОБЕСПЕЧЕНИЕ ОБРАЗОВАТЕЛЬНОГО ПРОЦЕССА</w:t>
      </w:r>
    </w:p>
    <w:p w:rsidR="00097C10" w:rsidRPr="000634CC" w:rsidRDefault="00097C10" w:rsidP="00097C10">
      <w:pPr>
        <w:spacing w:line="480" w:lineRule="auto"/>
        <w:ind w:left="120"/>
      </w:pPr>
      <w:r w:rsidRPr="000634CC">
        <w:rPr>
          <w:rFonts w:ascii="Times New Roman" w:hAnsi="Times New Roman"/>
          <w:b/>
          <w:color w:val="000000"/>
          <w:sz w:val="28"/>
        </w:rPr>
        <w:lastRenderedPageBreak/>
        <w:t>ОБЯЗАТЕЛЬНЫЕ УЧЕБНЫЕ МАТЕРИАЛЫ ДЛЯ УЧЕНИКА</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МЕТОДИЧЕСКИЕ МАТЕРИАЛЫ ДЛЯ УЧИТЕЛЯ</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2"/>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ЦИФРОВЫЕ ОБРАЗОВАТЕЛЬНЫЕ РЕСУРСЫ И РЕСУРСЫ СЕТИ ИНТЕРНЕТ</w:t>
      </w:r>
    </w:p>
    <w:p w:rsidR="00097C10" w:rsidRPr="00097C10" w:rsidRDefault="00097C10" w:rsidP="00097C10">
      <w:pPr>
        <w:contextualSpacing/>
        <w:rPr>
          <w:rFonts w:ascii="Times New Roman" w:hAnsi="Times New Roman" w:cs="Times New Roman"/>
          <w:sz w:val="28"/>
          <w:szCs w:val="28"/>
        </w:rPr>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p>
    <w:sectPr w:rsidR="00097C10" w:rsidRPr="00097C10" w:rsidSect="000D677F">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0D5" w:rsidRDefault="002660D5" w:rsidP="000D677F">
      <w:r>
        <w:separator/>
      </w:r>
    </w:p>
  </w:endnote>
  <w:endnote w:type="continuationSeparator" w:id="1">
    <w:p w:rsidR="002660D5" w:rsidRDefault="002660D5" w:rsidP="000D67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0D5" w:rsidRDefault="002660D5" w:rsidP="000D677F">
      <w:r>
        <w:separator/>
      </w:r>
    </w:p>
  </w:footnote>
  <w:footnote w:type="continuationSeparator" w:id="1">
    <w:p w:rsidR="002660D5" w:rsidRDefault="002660D5" w:rsidP="000D677F">
      <w:r>
        <w:continuationSeparator/>
      </w:r>
    </w:p>
  </w:footnote>
  <w:footnote w:id="2">
    <w:p w:rsidR="000D677F" w:rsidRPr="007A40BE" w:rsidRDefault="000D677F" w:rsidP="000D67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55123"/>
    <w:rsid w:val="0003092B"/>
    <w:rsid w:val="00067304"/>
    <w:rsid w:val="00097C10"/>
    <w:rsid w:val="000A0608"/>
    <w:rsid w:val="000D677F"/>
    <w:rsid w:val="001E14E2"/>
    <w:rsid w:val="00255123"/>
    <w:rsid w:val="002660D5"/>
    <w:rsid w:val="00466DFE"/>
    <w:rsid w:val="005439E5"/>
    <w:rsid w:val="005C61A4"/>
    <w:rsid w:val="00693192"/>
    <w:rsid w:val="009F634F"/>
    <w:rsid w:val="00A15C61"/>
    <w:rsid w:val="00A969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D677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D677F"/>
    <w:rPr>
      <w:rFonts w:ascii="Calibri" w:eastAsia="Calibri" w:hAnsi="Calibri" w:cs="Times New Roman"/>
      <w:sz w:val="20"/>
      <w:szCs w:val="20"/>
      <w:lang/>
    </w:rPr>
  </w:style>
  <w:style w:type="character" w:styleId="a9">
    <w:name w:val="footnote reference"/>
    <w:uiPriority w:val="99"/>
    <w:unhideWhenUsed/>
    <w:rsid w:val="000D677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34" Type="http://schemas.openxmlformats.org/officeDocument/2006/relationships/hyperlink" Target="https://resh.edu.ru/subject/11/11/" TargetMode="External"/><Relationship Id="rId42"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50" Type="http://schemas.openxmlformats.org/officeDocument/2006/relationships/hyperlink" Target="https://resh.edu.ru/subject/11/11/" TargetMode="External"/><Relationship Id="rId55" Type="http://schemas.openxmlformats.org/officeDocument/2006/relationships/hyperlink" Target="https://lesson.academy-content.myschool.edu.ru/09/11"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resh.edu.ru/subject/11/10/" TargetMode="External"/><Relationship Id="rId17" Type="http://schemas.openxmlformats.org/officeDocument/2006/relationships/hyperlink" Target="https://lesson.academy-content.myschool.edu.ru/09/10" TargetMode="External"/><Relationship Id="rId25" Type="http://schemas.openxmlformats.org/officeDocument/2006/relationships/hyperlink" Target="https://lesson.academy-content.myschool.edu.ru/09/10" TargetMode="External"/><Relationship Id="rId33" Type="http://schemas.openxmlformats.org/officeDocument/2006/relationships/hyperlink" Target="https://lesson.academy-content.myschool.edu.ru/09/11" TargetMode="External"/><Relationship Id="rId38" Type="http://schemas.openxmlformats.org/officeDocument/2006/relationships/hyperlink" Target="https://resh.edu.ru/subject/11/11/" TargetMode="External"/><Relationship Id="rId46" Type="http://schemas.openxmlformats.org/officeDocument/2006/relationships/hyperlink" Target="https://resh.edu.ru/subject/11/11/" TargetMode="External"/><Relationship Id="rId2" Type="http://schemas.openxmlformats.org/officeDocument/2006/relationships/settings" Target="setting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lesson.academy-content.myschool.edu.ru/09/10" TargetMode="External"/><Relationship Id="rId41" Type="http://schemas.openxmlformats.org/officeDocument/2006/relationships/hyperlink" Target="https://lesson.academy-content.myschool.edu.ru/09/11" TargetMode="External"/><Relationship Id="rId54" Type="http://schemas.openxmlformats.org/officeDocument/2006/relationships/hyperlink" Target="https://resh.edu.ru/subject/11/11/"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lesson.academy-content.myschool.edu.ru/09/10" TargetMode="External"/><Relationship Id="rId24" Type="http://schemas.openxmlformats.org/officeDocument/2006/relationships/hyperlink" Target="https://resh.edu.ru/subject/11/10/" TargetMode="External"/><Relationship Id="rId32" Type="http://schemas.openxmlformats.org/officeDocument/2006/relationships/hyperlink" Target="https://resh.edu.ru/subject/11/11/" TargetMode="External"/><Relationship Id="rId3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45" Type="http://schemas.openxmlformats.org/officeDocument/2006/relationships/hyperlink" Target="https://lesson.academy-content.myschool.edu.ru/09/11" TargetMode="External"/><Relationship Id="rId53" Type="http://schemas.openxmlformats.org/officeDocument/2006/relationships/hyperlink" Target="https://lesson.academy-content.myschool.edu.ru/09/11" TargetMode="External"/><Relationship Id="rId5" Type="http://schemas.openxmlformats.org/officeDocument/2006/relationships/endnotes" Target="endnotes.xml"/><Relationship Id="rId15" Type="http://schemas.openxmlformats.org/officeDocument/2006/relationships/hyperlink" Target="https://lesson.academy-content.myschool.edu.ru/09/10" TargetMode="External"/><Relationship Id="rId23" Type="http://schemas.openxmlformats.org/officeDocument/2006/relationships/hyperlink" Target="https://lesson.academy-content.myschool.edu.ru/09/10" TargetMode="External"/><Relationship Id="rId28" Type="http://schemas.openxmlformats.org/officeDocument/2006/relationships/hyperlink" Target="https://resh.edu.ru/subject/11/10/" TargetMode="External"/><Relationship Id="rId36" Type="http://schemas.openxmlformats.org/officeDocument/2006/relationships/hyperlink" Target="https://resh.edu.ru/subject/11/11/" TargetMode="External"/><Relationship Id="rId49" Type="http://schemas.openxmlformats.org/officeDocument/2006/relationships/hyperlink" Target="https://lesson.academy-content.myschool.edu.ru/09/11" TargetMode="External"/><Relationship Id="rId57" Type="http://schemas.openxmlformats.org/officeDocument/2006/relationships/theme" Target="theme/theme1.xml"/><Relationship Id="rId10" Type="http://schemas.openxmlformats.org/officeDocument/2006/relationships/hyperlink" Target="https://resh.edu.ru/subject/11/10/" TargetMode="External"/><Relationship Id="rId19" Type="http://schemas.openxmlformats.org/officeDocument/2006/relationships/hyperlink" Target="https://lesson.academy-content.myschool.edu.ru/09/10" TargetMode="External"/><Relationship Id="rId31" Type="http://schemas.openxmlformats.org/officeDocument/2006/relationships/hyperlink" Target="https://lesson.academy-content.myschool.edu.ru/09/10" TargetMode="External"/><Relationship Id="rId44" Type="http://schemas.openxmlformats.org/officeDocument/2006/relationships/hyperlink" Target="https://resh.edu.ru/subject/11/11/" TargetMode="External"/><Relationship Id="rId52" Type="http://schemas.openxmlformats.org/officeDocument/2006/relationships/hyperlink" Target="https://resh.edu.ru/subject/11/11/" TargetMode="External"/><Relationship Id="rId4" Type="http://schemas.openxmlformats.org/officeDocument/2006/relationships/footnotes" Target="footnotes.xml"/><Relationship Id="rId9" Type="http://schemas.openxmlformats.org/officeDocument/2006/relationships/hyperlink" Target="https://lesson.academy-content.myschool.edu.ru/09/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lesson.academy-content.myschool.edu.ru/09/10" TargetMode="External"/><Relationship Id="rId30" Type="http://schemas.openxmlformats.org/officeDocument/2006/relationships/hyperlink" Target="https://resh.edu.ru/subject/11/10/" TargetMode="External"/><Relationship Id="rId35" Type="http://schemas.openxmlformats.org/officeDocument/2006/relationships/hyperlink" Target="https://lesson.academy-content.myschool.edu.ru/09/11" TargetMode="External"/><Relationship Id="rId43" Type="http://schemas.openxmlformats.org/officeDocument/2006/relationships/hyperlink" Target="https://lesson.academy-content.myschool.edu.ru/09/11" TargetMode="External"/><Relationship Id="rId48" Type="http://schemas.openxmlformats.org/officeDocument/2006/relationships/hyperlink" Target="https://resh.edu.ru/subject/11/11/" TargetMode="External"/><Relationship Id="rId56" Type="http://schemas.openxmlformats.org/officeDocument/2006/relationships/fontTable" Target="fontTable.xm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14940</Words>
  <Characters>85160</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12</cp:revision>
  <dcterms:created xsi:type="dcterms:W3CDTF">2023-08-31T19:06:00Z</dcterms:created>
  <dcterms:modified xsi:type="dcterms:W3CDTF">2024-01-27T09:19:00Z</dcterms:modified>
</cp:coreProperties>
</file>